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022" w:tblpY="577"/>
        <w:tblW w:w="0" w:type="auto"/>
        <w:tblLook w:val="04A0" w:firstRow="1" w:lastRow="0" w:firstColumn="1" w:lastColumn="0" w:noHBand="0" w:noVBand="1"/>
      </w:tblPr>
      <w:tblGrid>
        <w:gridCol w:w="5524"/>
      </w:tblGrid>
      <w:tr w:rsidR="00940234" w:rsidTr="00940234">
        <w:trPr>
          <w:trHeight w:val="886"/>
        </w:trPr>
        <w:tc>
          <w:tcPr>
            <w:tcW w:w="5524" w:type="dxa"/>
            <w:shd w:val="clear" w:color="auto" w:fill="FFC000" w:themeFill="accent4"/>
          </w:tcPr>
          <w:p w:rsidR="00940234" w:rsidRPr="00A62EF0" w:rsidRDefault="00940234" w:rsidP="00A7742D">
            <w:pPr>
              <w:jc w:val="center"/>
              <w:rPr>
                <w:rFonts w:ascii="Comic Sans MS" w:hAnsi="Comic Sans MS"/>
                <w:b/>
                <w:sz w:val="32"/>
                <w:szCs w:val="32"/>
              </w:rPr>
            </w:pPr>
            <w:r>
              <w:rPr>
                <w:rFonts w:ascii="Comic Sans MS" w:hAnsi="Comic Sans MS"/>
                <w:b/>
                <w:sz w:val="32"/>
                <w:szCs w:val="32"/>
              </w:rPr>
              <w:t>Sticky Knowledge about Sorting Living Things and their Habitats</w:t>
            </w:r>
            <w:r w:rsidR="00A7742D">
              <w:rPr>
                <w:noProof/>
                <w:color w:val="0000FF"/>
                <w:lang w:eastAsia="en-GB"/>
              </w:rPr>
              <w:drawing>
                <wp:inline distT="0" distB="0" distL="0" distR="0" wp14:anchorId="19FB4E17" wp14:editId="58EF8486">
                  <wp:extent cx="1009650" cy="682868"/>
                  <wp:effectExtent l="0" t="0" r="0" b="3175"/>
                  <wp:docPr id="2" name="Picture 2" descr="Image result for habitats ks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bitats ks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382" cy="704330"/>
                          </a:xfrm>
                          <a:prstGeom prst="rect">
                            <a:avLst/>
                          </a:prstGeom>
                          <a:noFill/>
                          <a:ln>
                            <a:noFill/>
                          </a:ln>
                        </pic:spPr>
                      </pic:pic>
                    </a:graphicData>
                  </a:graphic>
                </wp:inline>
              </w:drawing>
            </w:r>
            <w:bookmarkStart w:id="0" w:name="_GoBack"/>
            <w:bookmarkEnd w:id="0"/>
          </w:p>
        </w:tc>
      </w:tr>
      <w:tr w:rsidR="00940234" w:rsidTr="00940234">
        <w:trPr>
          <w:trHeight w:val="886"/>
        </w:trPr>
        <w:tc>
          <w:tcPr>
            <w:tcW w:w="5524" w:type="dxa"/>
          </w:tcPr>
          <w:p w:rsidR="00940234" w:rsidRPr="00E10009" w:rsidRDefault="00940234" w:rsidP="00940234">
            <w:pPr>
              <w:numPr>
                <w:ilvl w:val="0"/>
                <w:numId w:val="1"/>
              </w:numPr>
              <w:spacing w:after="120"/>
              <w:ind w:left="360"/>
              <w:rPr>
                <w:rFonts w:ascii="Comic Sans MS" w:hAnsi="Comic Sans MS"/>
                <w:sz w:val="20"/>
              </w:rPr>
            </w:pPr>
            <w:r>
              <w:rPr>
                <w:rFonts w:ascii="Comic Sans MS" w:hAnsi="Comic Sans MS"/>
                <w:sz w:val="20"/>
              </w:rPr>
              <w:t>Living things can be grouped into vertebrates (backbone) and invertebrates (no backbone)</w:t>
            </w:r>
          </w:p>
          <w:p w:rsidR="00940234" w:rsidRDefault="00940234" w:rsidP="00940234">
            <w:pPr>
              <w:numPr>
                <w:ilvl w:val="0"/>
                <w:numId w:val="1"/>
              </w:numPr>
              <w:spacing w:after="120"/>
              <w:ind w:left="360"/>
              <w:rPr>
                <w:rFonts w:ascii="Comic Sans MS" w:hAnsi="Comic Sans MS"/>
              </w:rPr>
            </w:pPr>
            <w:r>
              <w:rPr>
                <w:rFonts w:ascii="Comic Sans MS" w:hAnsi="Comic Sans MS"/>
              </w:rPr>
              <w:t>Vertebrates can be divided into smaller groups called mammals, amphibians, birds, fish, reptiles</w:t>
            </w:r>
          </w:p>
          <w:p w:rsidR="00940234" w:rsidRDefault="00940234" w:rsidP="00940234">
            <w:pPr>
              <w:numPr>
                <w:ilvl w:val="0"/>
                <w:numId w:val="1"/>
              </w:numPr>
              <w:spacing w:after="120"/>
              <w:ind w:left="360"/>
              <w:rPr>
                <w:rFonts w:ascii="Comic Sans MS" w:hAnsi="Comic Sans MS"/>
              </w:rPr>
            </w:pPr>
            <w:r>
              <w:rPr>
                <w:rFonts w:ascii="Comic Sans MS" w:hAnsi="Comic Sans MS"/>
              </w:rPr>
              <w:t>Invertebrates can be divided into smaller groups such as insects, molluscs and crustaceans</w:t>
            </w:r>
          </w:p>
          <w:p w:rsidR="00940234" w:rsidRDefault="00940234" w:rsidP="00940234">
            <w:pPr>
              <w:numPr>
                <w:ilvl w:val="0"/>
                <w:numId w:val="1"/>
              </w:numPr>
              <w:spacing w:after="120"/>
              <w:ind w:left="360"/>
              <w:rPr>
                <w:rFonts w:ascii="Comic Sans MS" w:hAnsi="Comic Sans MS"/>
              </w:rPr>
            </w:pPr>
            <w:r>
              <w:rPr>
                <w:rFonts w:ascii="Comic Sans MS" w:hAnsi="Comic Sans MS"/>
              </w:rPr>
              <w:t>A classification key uses yes/no questions to sort living things</w:t>
            </w:r>
          </w:p>
          <w:p w:rsidR="00940234" w:rsidRDefault="00940234" w:rsidP="00940234">
            <w:pPr>
              <w:numPr>
                <w:ilvl w:val="0"/>
                <w:numId w:val="1"/>
              </w:numPr>
              <w:spacing w:after="120"/>
              <w:ind w:left="360"/>
              <w:rPr>
                <w:rFonts w:ascii="Comic Sans MS" w:hAnsi="Comic Sans MS"/>
              </w:rPr>
            </w:pPr>
            <w:r>
              <w:rPr>
                <w:rFonts w:ascii="Comic Sans MS" w:hAnsi="Comic Sans MS"/>
              </w:rPr>
              <w:t xml:space="preserve">Habitats can change through the seasons </w:t>
            </w:r>
          </w:p>
          <w:p w:rsidR="00940234" w:rsidRDefault="00940234" w:rsidP="00940234">
            <w:pPr>
              <w:numPr>
                <w:ilvl w:val="0"/>
                <w:numId w:val="1"/>
              </w:numPr>
              <w:spacing w:after="120"/>
              <w:ind w:left="360"/>
              <w:rPr>
                <w:rFonts w:ascii="Comic Sans MS" w:hAnsi="Comic Sans MS"/>
              </w:rPr>
            </w:pPr>
            <w:r>
              <w:rPr>
                <w:rFonts w:ascii="Comic Sans MS" w:hAnsi="Comic Sans MS"/>
              </w:rPr>
              <w:t>Habitats can be damaged or destroyed by humans (e.g. deforestation), natural disasters or climate change</w:t>
            </w:r>
          </w:p>
          <w:p w:rsidR="00940234" w:rsidRDefault="00940234" w:rsidP="00940234">
            <w:pPr>
              <w:numPr>
                <w:ilvl w:val="0"/>
                <w:numId w:val="1"/>
              </w:numPr>
              <w:spacing w:after="120"/>
              <w:ind w:left="360"/>
              <w:rPr>
                <w:rFonts w:ascii="Comic Sans MS" w:hAnsi="Comic Sans MS"/>
              </w:rPr>
            </w:pPr>
            <w:r>
              <w:rPr>
                <w:rFonts w:ascii="Comic Sans MS" w:hAnsi="Comic Sans MS"/>
              </w:rPr>
              <w:t>If habitats change, this can cause a species to decrease or increase</w:t>
            </w:r>
          </w:p>
          <w:p w:rsidR="00940234" w:rsidRPr="00FF653D" w:rsidRDefault="00940234" w:rsidP="00940234">
            <w:pPr>
              <w:numPr>
                <w:ilvl w:val="0"/>
                <w:numId w:val="1"/>
              </w:numPr>
              <w:spacing w:after="120"/>
              <w:ind w:left="360"/>
              <w:rPr>
                <w:rFonts w:ascii="Comic Sans MS" w:hAnsi="Comic Sans MS"/>
              </w:rPr>
            </w:pPr>
            <w:r>
              <w:rPr>
                <w:rFonts w:ascii="Comic Sans MS" w:hAnsi="Comic Sans MS"/>
              </w:rPr>
              <w:t>A habitat is a place which has the right food, shelter and weather conditions for a particular living thing</w:t>
            </w:r>
          </w:p>
        </w:tc>
      </w:tr>
    </w:tbl>
    <w:p w:rsidR="00C62E12" w:rsidRDefault="00940234" w:rsidP="00C62E12">
      <w:r>
        <w:rPr>
          <w:noProof/>
          <w:lang w:eastAsia="en-GB"/>
        </w:rPr>
        <w:t xml:space="preserve"> </w:t>
      </w:r>
      <w:r w:rsidR="00C62E12">
        <w:rPr>
          <w:noProof/>
          <w:lang w:eastAsia="en-GB"/>
        </w:rPr>
        <mc:AlternateContent>
          <mc:Choice Requires="wps">
            <w:drawing>
              <wp:anchor distT="0" distB="0" distL="114300" distR="114300" simplePos="0" relativeHeight="251670528" behindDoc="1" locked="0" layoutInCell="1" allowOverlap="1" wp14:anchorId="39255472" wp14:editId="68256F0E">
                <wp:simplePos x="0" y="0"/>
                <wp:positionH relativeFrom="margin">
                  <wp:posOffset>238125</wp:posOffset>
                </wp:positionH>
                <wp:positionV relativeFrom="paragraph">
                  <wp:posOffset>-400050</wp:posOffset>
                </wp:positionV>
                <wp:extent cx="85915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91550" cy="914400"/>
                        </a:xfrm>
                        <a:prstGeom prst="rect">
                          <a:avLst/>
                        </a:prstGeom>
                        <a:noFill/>
                        <a:ln>
                          <a:noFill/>
                        </a:ln>
                        <a:effectLst/>
                      </wps:spPr>
                      <wps:txbx>
                        <w:txbxContent>
                          <w:p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rsidTr="00435A70">
                              <w:trPr>
                                <w:trHeight w:val="590"/>
                              </w:trPr>
                              <w:tc>
                                <w:tcPr>
                                  <w:tcW w:w="5699" w:type="dxa"/>
                                  <w:gridSpan w:val="2"/>
                                  <w:shd w:val="clear" w:color="auto" w:fill="FFC000" w:themeFill="accent4"/>
                                </w:tcPr>
                                <w:p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71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953"/>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rsidR="00435A70" w:rsidRPr="003A36C8" w:rsidRDefault="00435A70" w:rsidP="00435A70">
                                  <w:pPr>
                                    <w:rPr>
                                      <w:rFonts w:ascii="Comic Sans MS" w:hAnsi="Comic Sans MS"/>
                                      <w:sz w:val="24"/>
                                      <w:szCs w:val="24"/>
                                    </w:rPr>
                                  </w:pPr>
                                </w:p>
                              </w:tc>
                            </w:tr>
                          </w:tbl>
                          <w:p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55472" id="_x0000_t202" coordsize="21600,21600" o:spt="202" path="m,l,21600r21600,l21600,xe">
                <v:stroke joinstyle="miter"/>
                <v:path gradientshapeok="t" o:connecttype="rect"/>
              </v:shapetype>
              <v:shape id="Text Box 1" o:spid="_x0000_s1026" type="#_x0000_t202" style="position:absolute;margin-left:18.75pt;margin-top:-31.5pt;width:676.5pt;height:1in;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" filled="f" stroked="f">
                <v:textbox>
                  <w:txbxContent>
                    <w:p w:rsidR="00C62E12" w:rsidRPr="00C62E12" w:rsidRDefault="00C62E12"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p w:rsidR="00C62E12" w:rsidRDefault="00C62E12"/>
                    <w:tbl>
                      <w:tblPr>
                        <w:tblStyle w:val="TableGrid"/>
                        <w:tblW w:w="5699" w:type="dxa"/>
                        <w:tblInd w:w="8266" w:type="dxa"/>
                        <w:tblLook w:val="04A0" w:firstRow="1" w:lastRow="0" w:firstColumn="1" w:lastColumn="0" w:noHBand="0" w:noVBand="1"/>
                      </w:tblPr>
                      <w:tblGrid>
                        <w:gridCol w:w="2126"/>
                        <w:gridCol w:w="3573"/>
                      </w:tblGrid>
                      <w:tr w:rsidR="00435A70" w:rsidTr="00435A70">
                        <w:trPr>
                          <w:trHeight w:val="590"/>
                        </w:trPr>
                        <w:tc>
                          <w:tcPr>
                            <w:tcW w:w="5699" w:type="dxa"/>
                            <w:gridSpan w:val="2"/>
                            <w:shd w:val="clear" w:color="auto" w:fill="FFC000" w:themeFill="accent4"/>
                          </w:tcPr>
                          <w:p w:rsidR="00435A70" w:rsidRPr="007350C6" w:rsidRDefault="00435A70" w:rsidP="00435A70">
                            <w:pPr>
                              <w:jc w:val="center"/>
                              <w:rPr>
                                <w:rFonts w:ascii="Comic Sans MS" w:hAnsi="Comic Sans MS"/>
                                <w:b/>
                                <w:sz w:val="32"/>
                                <w:szCs w:val="32"/>
                              </w:rPr>
                            </w:pPr>
                            <w:r w:rsidRPr="007350C6">
                              <w:rPr>
                                <w:rFonts w:ascii="Comic Sans MS" w:hAnsi="Comic Sans MS"/>
                                <w:b/>
                                <w:sz w:val="32"/>
                                <w:szCs w:val="32"/>
                              </w:rPr>
                              <w:t>Subject Specific Vocabulary</w:t>
                            </w: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canine</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incisors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intestine</w:t>
                            </w:r>
                          </w:p>
                        </w:tc>
                        <w:tc>
                          <w:tcPr>
                            <w:tcW w:w="3573" w:type="dxa"/>
                          </w:tcPr>
                          <w:p w:rsidR="00435A70" w:rsidRPr="00435A70" w:rsidRDefault="00435A70" w:rsidP="00435A70">
                            <w:pPr>
                              <w:rPr>
                                <w:rFonts w:ascii="Comic Sans MS" w:hAnsi="Comic Sans MS"/>
                                <w:sz w:val="16"/>
                                <w:szCs w:val="24"/>
                              </w:rPr>
                            </w:pPr>
                            <w:r w:rsidRPr="00435A70">
                              <w:rPr>
                                <w:rFonts w:ascii="Comic Sans MS" w:hAnsi="Comic Sans MS"/>
                                <w:sz w:val="16"/>
                                <w:szCs w:val="24"/>
                              </w:rPr>
                              <w:t>The main function of the small intestine is absorption of nutrients and minerals from food. The major function of the large intestine is to absorb water from the remaining indigestible food.</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molars</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Default="00435A70" w:rsidP="00435A70">
                            <w:pPr>
                              <w:rPr>
                                <w:rFonts w:ascii="Comic Sans MS" w:hAnsi="Comic Sans MS"/>
                                <w:b/>
                                <w:sz w:val="36"/>
                                <w:szCs w:val="36"/>
                              </w:rPr>
                            </w:pPr>
                            <w:r>
                              <w:rPr>
                                <w:rFonts w:ascii="Comic Sans MS" w:hAnsi="Comic Sans MS"/>
                                <w:b/>
                                <w:sz w:val="36"/>
                                <w:szCs w:val="36"/>
                              </w:rPr>
                              <w:t>oesophagus</w:t>
                            </w:r>
                          </w:p>
                        </w:tc>
                        <w:tc>
                          <w:tcPr>
                            <w:tcW w:w="3573" w:type="dxa"/>
                          </w:tcPr>
                          <w:p w:rsidR="00435A70" w:rsidRPr="00435A70" w:rsidRDefault="00435A70" w:rsidP="00435A70">
                            <w:pPr>
                              <w:rPr>
                                <w:rFonts w:ascii="Comic Sans MS" w:hAnsi="Comic Sans MS"/>
                                <w:sz w:val="18"/>
                                <w:szCs w:val="24"/>
                              </w:rPr>
                            </w:pPr>
                            <w:r w:rsidRPr="00435A70">
                              <w:rPr>
                                <w:rFonts w:ascii="Comic Sans MS" w:hAnsi="Comic Sans MS"/>
                                <w:sz w:val="18"/>
                                <w:szCs w:val="24"/>
                              </w:rPr>
                              <w:t>The oesophagus is like a stretchy tube that moves food from the back of the throat to the stomach.</w:t>
                            </w:r>
                          </w:p>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predator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71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prey</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675"/>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producer</w:t>
                            </w:r>
                          </w:p>
                        </w:tc>
                        <w:tc>
                          <w:tcPr>
                            <w:tcW w:w="3573" w:type="dxa"/>
                          </w:tcPr>
                          <w:p w:rsidR="00435A70" w:rsidRPr="003A36C8" w:rsidRDefault="00435A70" w:rsidP="00435A70">
                            <w:pPr>
                              <w:rPr>
                                <w:rFonts w:ascii="Comic Sans MS" w:hAnsi="Comic Sans MS"/>
                                <w:sz w:val="24"/>
                                <w:szCs w:val="24"/>
                              </w:rPr>
                            </w:pPr>
                          </w:p>
                        </w:tc>
                      </w:tr>
                      <w:tr w:rsidR="00435A70" w:rsidTr="00435A70">
                        <w:trPr>
                          <w:trHeight w:val="953"/>
                        </w:trPr>
                        <w:tc>
                          <w:tcPr>
                            <w:tcW w:w="2126" w:type="dxa"/>
                          </w:tcPr>
                          <w:p w:rsidR="00435A70" w:rsidRPr="003A36C8" w:rsidRDefault="00435A70" w:rsidP="00435A70">
                            <w:pPr>
                              <w:rPr>
                                <w:rFonts w:ascii="Comic Sans MS" w:hAnsi="Comic Sans MS"/>
                                <w:b/>
                                <w:sz w:val="36"/>
                                <w:szCs w:val="36"/>
                              </w:rPr>
                            </w:pPr>
                            <w:r>
                              <w:rPr>
                                <w:rFonts w:ascii="Comic Sans MS" w:hAnsi="Comic Sans MS"/>
                                <w:b/>
                                <w:sz w:val="36"/>
                                <w:szCs w:val="36"/>
                              </w:rPr>
                              <w:t>saliva</w:t>
                            </w:r>
                          </w:p>
                        </w:tc>
                        <w:tc>
                          <w:tcPr>
                            <w:tcW w:w="3573" w:type="dxa"/>
                          </w:tcPr>
                          <w:p w:rsidR="00435A70" w:rsidRPr="003A36C8" w:rsidRDefault="00435A70" w:rsidP="00435A70">
                            <w:pPr>
                              <w:rPr>
                                <w:rFonts w:ascii="Comic Sans MS" w:hAnsi="Comic Sans MS"/>
                                <w:sz w:val="24"/>
                                <w:szCs w:val="24"/>
                              </w:rPr>
                            </w:pPr>
                          </w:p>
                        </w:tc>
                      </w:tr>
                    </w:tbl>
                    <w:p w:rsidR="00C62E12" w:rsidRPr="00C62E12" w:rsidRDefault="00435A70" w:rsidP="00C62E12">
                      <w:pPr>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2E12" w:rsidRPr="00C62E12">
                        <w:rPr>
                          <w:rFonts w:ascii="Comic Sans MS" w:hAnsi="Comic Sans MS"/>
                          <w:color w:val="000000" w:themeColor="text1"/>
                          <w:sz w:val="58"/>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About Living Things: Year 4 Knowledge Mat</w:t>
                      </w:r>
                    </w:p>
                  </w:txbxContent>
                </v:textbox>
                <w10:wrap anchorx="margin"/>
              </v:shape>
            </w:pict>
          </mc:Fallback>
        </mc:AlternateContent>
      </w:r>
      <w:r w:rsidR="00C62E12">
        <w:rPr>
          <w:noProof/>
          <w:lang w:eastAsia="en-GB"/>
        </w:rPr>
        <w:drawing>
          <wp:anchor distT="0" distB="0" distL="114300" distR="114300" simplePos="0" relativeHeight="251673600" behindDoc="0" locked="0" layoutInCell="1" allowOverlap="1" wp14:anchorId="7F225D86" wp14:editId="646ADE08">
            <wp:simplePos x="0" y="0"/>
            <wp:positionH relativeFrom="column">
              <wp:posOffset>-219075</wp:posOffset>
            </wp:positionH>
            <wp:positionV relativeFrom="paragraph">
              <wp:posOffset>-342900</wp:posOffset>
            </wp:positionV>
            <wp:extent cx="542925" cy="741757"/>
            <wp:effectExtent l="0" t="0" r="0" b="1270"/>
            <wp:wrapNone/>
            <wp:docPr id="4" name="Picture 4"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41757"/>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36" w:tblpY="302"/>
        <w:tblW w:w="0" w:type="auto"/>
        <w:tblLook w:val="04A0" w:firstRow="1" w:lastRow="0" w:firstColumn="1" w:lastColumn="0" w:noHBand="0" w:noVBand="1"/>
      </w:tblPr>
      <w:tblGrid>
        <w:gridCol w:w="2830"/>
      </w:tblGrid>
      <w:tr w:rsidR="00C62E12" w:rsidTr="007153A3">
        <w:trPr>
          <w:trHeight w:val="699"/>
        </w:trPr>
        <w:tc>
          <w:tcPr>
            <w:tcW w:w="2830" w:type="dxa"/>
            <w:shd w:val="clear" w:color="auto" w:fill="FFC000" w:themeFill="accent4"/>
          </w:tcPr>
          <w:p w:rsidR="00C62E12" w:rsidRPr="003A36C8" w:rsidRDefault="00C62E12" w:rsidP="00295692">
            <w:pPr>
              <w:tabs>
                <w:tab w:val="left" w:pos="855"/>
                <w:tab w:val="center" w:pos="4132"/>
              </w:tabs>
              <w:jc w:val="center"/>
              <w:rPr>
                <w:rFonts w:ascii="Comic Sans MS" w:hAnsi="Comic Sans MS"/>
                <w:b/>
                <w:sz w:val="36"/>
                <w:szCs w:val="36"/>
              </w:rPr>
            </w:pPr>
            <w:r w:rsidRPr="007153A3">
              <w:rPr>
                <w:rFonts w:ascii="Comic Sans MS" w:hAnsi="Comic Sans MS"/>
                <w:b/>
                <w:sz w:val="30"/>
                <w:szCs w:val="36"/>
              </w:rPr>
              <w:t>Exciting Books</w:t>
            </w:r>
            <w:r w:rsidR="00D54A0E">
              <w:rPr>
                <w:rFonts w:ascii="Comic Sans MS" w:hAnsi="Comic Sans MS"/>
                <w:b/>
                <w:sz w:val="30"/>
                <w:szCs w:val="36"/>
              </w:rPr>
              <w:t>/Resources</w:t>
            </w:r>
          </w:p>
        </w:tc>
      </w:tr>
      <w:tr w:rsidR="00C62E12" w:rsidTr="007153A3">
        <w:trPr>
          <w:trHeight w:val="1976"/>
        </w:trPr>
        <w:tc>
          <w:tcPr>
            <w:tcW w:w="2830" w:type="dxa"/>
          </w:tcPr>
          <w:p w:rsidR="00C62E12" w:rsidRPr="00FF653D" w:rsidRDefault="00D54A0E" w:rsidP="00FF653D">
            <w:pPr>
              <w:pStyle w:val="ListParagraph"/>
              <w:numPr>
                <w:ilvl w:val="0"/>
                <w:numId w:val="6"/>
              </w:numPr>
              <w:tabs>
                <w:tab w:val="left" w:pos="855"/>
                <w:tab w:val="center" w:pos="4132"/>
              </w:tabs>
              <w:ind w:left="360"/>
              <w:rPr>
                <w:rFonts w:ascii="Comic Sans MS" w:hAnsi="Comic Sans MS"/>
                <w:szCs w:val="24"/>
              </w:rPr>
            </w:pPr>
            <w:r w:rsidRPr="00FF653D">
              <w:rPr>
                <w:rFonts w:ascii="Comic Sans MS" w:hAnsi="Comic Sans MS"/>
                <w:szCs w:val="24"/>
              </w:rPr>
              <w:t>Habitat hunt around school grounds</w:t>
            </w:r>
          </w:p>
          <w:p w:rsidR="00FF653D" w:rsidRPr="00FF653D" w:rsidRDefault="00FF653D" w:rsidP="00FF653D">
            <w:pPr>
              <w:pStyle w:val="ListParagraph"/>
              <w:numPr>
                <w:ilvl w:val="0"/>
                <w:numId w:val="6"/>
              </w:numPr>
              <w:tabs>
                <w:tab w:val="left" w:pos="855"/>
                <w:tab w:val="center" w:pos="4132"/>
              </w:tabs>
              <w:ind w:left="360"/>
              <w:rPr>
                <w:rFonts w:ascii="Comic Sans MS" w:hAnsi="Comic Sans MS"/>
                <w:sz w:val="24"/>
                <w:szCs w:val="24"/>
              </w:rPr>
            </w:pPr>
            <w:r w:rsidRPr="00FF653D">
              <w:rPr>
                <w:rFonts w:ascii="Comic Sans MS" w:hAnsi="Comic Sans MS"/>
                <w:szCs w:val="24"/>
              </w:rPr>
              <w:t>Using and making their own Powerpoint classification key</w:t>
            </w:r>
          </w:p>
        </w:tc>
      </w:tr>
    </w:tbl>
    <w:tbl>
      <w:tblPr>
        <w:tblStyle w:val="TableGrid"/>
        <w:tblpPr w:leftFromText="180" w:rightFromText="180" w:vertAnchor="text" w:horzAnchor="page" w:tblpX="9683" w:tblpY="77"/>
        <w:tblW w:w="0" w:type="auto"/>
        <w:tblLook w:val="04A0" w:firstRow="1" w:lastRow="0" w:firstColumn="1" w:lastColumn="0" w:noHBand="0" w:noVBand="1"/>
      </w:tblPr>
      <w:tblGrid>
        <w:gridCol w:w="1980"/>
        <w:gridCol w:w="4297"/>
      </w:tblGrid>
      <w:tr w:rsidR="007153A3" w:rsidTr="00940234">
        <w:trPr>
          <w:trHeight w:val="590"/>
        </w:trPr>
        <w:tc>
          <w:tcPr>
            <w:tcW w:w="6277" w:type="dxa"/>
            <w:gridSpan w:val="2"/>
            <w:shd w:val="clear" w:color="auto" w:fill="FFC000" w:themeFill="accent4"/>
          </w:tcPr>
          <w:p w:rsidR="007153A3" w:rsidRPr="007350C6" w:rsidRDefault="007153A3" w:rsidP="00940234">
            <w:pPr>
              <w:jc w:val="center"/>
              <w:rPr>
                <w:rFonts w:ascii="Comic Sans MS" w:hAnsi="Comic Sans MS"/>
                <w:b/>
                <w:sz w:val="32"/>
                <w:szCs w:val="32"/>
              </w:rPr>
            </w:pPr>
            <w:r w:rsidRPr="007350C6">
              <w:rPr>
                <w:rFonts w:ascii="Comic Sans MS" w:hAnsi="Comic Sans MS"/>
                <w:b/>
                <w:sz w:val="32"/>
                <w:szCs w:val="32"/>
              </w:rPr>
              <w:t>Subject Specific Vocabulary</w:t>
            </w:r>
          </w:p>
        </w:tc>
      </w:tr>
      <w:tr w:rsidR="00D54A0E" w:rsidTr="00940234">
        <w:trPr>
          <w:trHeight w:val="675"/>
        </w:trPr>
        <w:tc>
          <w:tcPr>
            <w:tcW w:w="1980" w:type="dxa"/>
          </w:tcPr>
          <w:p w:rsidR="00D54A0E" w:rsidRDefault="00D54A0E" w:rsidP="00940234">
            <w:pPr>
              <w:rPr>
                <w:rFonts w:ascii="Comic Sans MS" w:hAnsi="Comic Sans MS"/>
                <w:b/>
                <w:sz w:val="28"/>
                <w:szCs w:val="36"/>
              </w:rPr>
            </w:pPr>
            <w:r>
              <w:rPr>
                <w:rFonts w:ascii="Comic Sans MS" w:hAnsi="Comic Sans MS"/>
                <w:b/>
                <w:sz w:val="28"/>
                <w:szCs w:val="36"/>
              </w:rPr>
              <w:t>adaptation</w:t>
            </w:r>
          </w:p>
        </w:tc>
        <w:tc>
          <w:tcPr>
            <w:tcW w:w="4297" w:type="dxa"/>
          </w:tcPr>
          <w:p w:rsidR="00D54A0E" w:rsidRPr="00940234" w:rsidRDefault="00BF0264" w:rsidP="00940234">
            <w:pPr>
              <w:rPr>
                <w:szCs w:val="24"/>
              </w:rPr>
            </w:pPr>
            <w:r w:rsidRPr="00940234">
              <w:rPr>
                <w:szCs w:val="24"/>
              </w:rPr>
              <w:t>How a living thing has adapted to fit its environment.</w:t>
            </w:r>
          </w:p>
        </w:tc>
      </w:tr>
      <w:tr w:rsidR="007153A3" w:rsidTr="00940234">
        <w:trPr>
          <w:trHeight w:val="675"/>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amphibian</w:t>
            </w:r>
          </w:p>
        </w:tc>
        <w:tc>
          <w:tcPr>
            <w:tcW w:w="4297" w:type="dxa"/>
          </w:tcPr>
          <w:p w:rsidR="007153A3" w:rsidRPr="00940234" w:rsidRDefault="00BF0264" w:rsidP="00940234">
            <w:pPr>
              <w:rPr>
                <w:szCs w:val="24"/>
              </w:rPr>
            </w:pPr>
            <w:r w:rsidRPr="00940234">
              <w:rPr>
                <w:szCs w:val="24"/>
              </w:rPr>
              <w:t>Cold blooded, can live on land or in water, e.g. Frogs, newts, toads, salamanders.</w:t>
            </w:r>
          </w:p>
        </w:tc>
      </w:tr>
      <w:tr w:rsidR="007153A3" w:rsidTr="00940234">
        <w:trPr>
          <w:trHeight w:val="675"/>
        </w:trPr>
        <w:tc>
          <w:tcPr>
            <w:tcW w:w="1980" w:type="dxa"/>
          </w:tcPr>
          <w:p w:rsidR="007153A3" w:rsidRPr="007153A3" w:rsidRDefault="00BF0264" w:rsidP="00940234">
            <w:pPr>
              <w:rPr>
                <w:rFonts w:ascii="Comic Sans MS" w:hAnsi="Comic Sans MS"/>
                <w:b/>
                <w:sz w:val="28"/>
                <w:szCs w:val="36"/>
              </w:rPr>
            </w:pPr>
            <w:r>
              <w:rPr>
                <w:rFonts w:ascii="Comic Sans MS" w:hAnsi="Comic Sans MS"/>
                <w:b/>
                <w:sz w:val="28"/>
                <w:szCs w:val="36"/>
              </w:rPr>
              <w:t>biodiversity</w:t>
            </w:r>
          </w:p>
        </w:tc>
        <w:tc>
          <w:tcPr>
            <w:tcW w:w="4297" w:type="dxa"/>
          </w:tcPr>
          <w:p w:rsidR="007153A3" w:rsidRPr="00940234" w:rsidRDefault="00BF0264" w:rsidP="00940234">
            <w:pPr>
              <w:rPr>
                <w:szCs w:val="24"/>
              </w:rPr>
            </w:pPr>
            <w:r w:rsidRPr="00940234">
              <w:rPr>
                <w:rFonts w:cs="Arial"/>
                <w:szCs w:val="24"/>
                <w:lang w:val="en"/>
              </w:rPr>
              <w:t>The variety of plant and animal life in a particular habitat. (Warmer habitats have more biodiversity).</w:t>
            </w:r>
          </w:p>
        </w:tc>
      </w:tr>
      <w:tr w:rsidR="007153A3" w:rsidTr="00940234">
        <w:trPr>
          <w:trHeight w:val="675"/>
        </w:trPr>
        <w:tc>
          <w:tcPr>
            <w:tcW w:w="1980" w:type="dxa"/>
          </w:tcPr>
          <w:p w:rsidR="007153A3" w:rsidRPr="007153A3" w:rsidRDefault="00FF653D" w:rsidP="00940234">
            <w:pPr>
              <w:rPr>
                <w:rFonts w:ascii="Comic Sans MS" w:hAnsi="Comic Sans MS"/>
                <w:b/>
                <w:sz w:val="28"/>
                <w:szCs w:val="36"/>
              </w:rPr>
            </w:pPr>
            <w:r>
              <w:rPr>
                <w:rFonts w:ascii="Comic Sans MS" w:hAnsi="Comic Sans MS"/>
                <w:b/>
                <w:sz w:val="28"/>
                <w:szCs w:val="36"/>
              </w:rPr>
              <w:t>classification</w:t>
            </w:r>
          </w:p>
        </w:tc>
        <w:tc>
          <w:tcPr>
            <w:tcW w:w="4297" w:type="dxa"/>
          </w:tcPr>
          <w:p w:rsidR="007153A3" w:rsidRPr="00940234" w:rsidRDefault="00FF653D" w:rsidP="00940234">
            <w:pPr>
              <w:rPr>
                <w:szCs w:val="24"/>
              </w:rPr>
            </w:pPr>
            <w:r w:rsidRPr="00940234">
              <w:rPr>
                <w:szCs w:val="24"/>
              </w:rPr>
              <w:t>The grouping together of similar species of living things. They have similar characteristics.</w:t>
            </w:r>
          </w:p>
        </w:tc>
      </w:tr>
      <w:tr w:rsidR="00BF0264" w:rsidTr="00940234">
        <w:trPr>
          <w:trHeight w:val="675"/>
        </w:trPr>
        <w:tc>
          <w:tcPr>
            <w:tcW w:w="1980" w:type="dxa"/>
          </w:tcPr>
          <w:p w:rsidR="00BF0264" w:rsidRDefault="00BF0264" w:rsidP="00940234">
            <w:pPr>
              <w:rPr>
                <w:rFonts w:ascii="Comic Sans MS" w:hAnsi="Comic Sans MS"/>
                <w:b/>
                <w:sz w:val="28"/>
                <w:szCs w:val="36"/>
              </w:rPr>
            </w:pPr>
            <w:r>
              <w:rPr>
                <w:rFonts w:ascii="Comic Sans MS" w:hAnsi="Comic Sans MS"/>
                <w:b/>
                <w:sz w:val="28"/>
                <w:szCs w:val="36"/>
              </w:rPr>
              <w:t>exoskeleton</w:t>
            </w:r>
          </w:p>
        </w:tc>
        <w:tc>
          <w:tcPr>
            <w:tcW w:w="4297" w:type="dxa"/>
          </w:tcPr>
          <w:p w:rsidR="00BF0264" w:rsidRPr="00940234" w:rsidRDefault="00BF0264" w:rsidP="00940234">
            <w:pPr>
              <w:rPr>
                <w:szCs w:val="24"/>
              </w:rPr>
            </w:pPr>
            <w:r w:rsidRPr="00940234">
              <w:rPr>
                <w:rFonts w:cs="Arial"/>
                <w:szCs w:val="24"/>
                <w:lang w:val="en"/>
              </w:rPr>
              <w:t>A hard covering on the outside of the body (e.g. centipedes, ladybirds)</w:t>
            </w:r>
          </w:p>
        </w:tc>
      </w:tr>
      <w:tr w:rsidR="007153A3" w:rsidTr="00940234">
        <w:trPr>
          <w:trHeight w:val="675"/>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invertebrate</w:t>
            </w:r>
          </w:p>
        </w:tc>
        <w:tc>
          <w:tcPr>
            <w:tcW w:w="4297" w:type="dxa"/>
          </w:tcPr>
          <w:p w:rsidR="007153A3" w:rsidRPr="00940234" w:rsidRDefault="00BF0264" w:rsidP="00940234">
            <w:pPr>
              <w:rPr>
                <w:szCs w:val="24"/>
              </w:rPr>
            </w:pPr>
            <w:r w:rsidRPr="00940234">
              <w:rPr>
                <w:rFonts w:cs="Arial"/>
                <w:szCs w:val="24"/>
                <w:lang w:val="en"/>
              </w:rPr>
              <w:t>An animal lacking a backbone, such as an insect, mollusc or crustacean.</w:t>
            </w:r>
          </w:p>
        </w:tc>
      </w:tr>
      <w:tr w:rsidR="007153A3" w:rsidTr="00940234">
        <w:trPr>
          <w:trHeight w:val="715"/>
        </w:trPr>
        <w:tc>
          <w:tcPr>
            <w:tcW w:w="1980" w:type="dxa"/>
          </w:tcPr>
          <w:p w:rsidR="007153A3" w:rsidRPr="007153A3" w:rsidRDefault="00347679" w:rsidP="00940234">
            <w:pPr>
              <w:rPr>
                <w:rFonts w:ascii="Comic Sans MS" w:hAnsi="Comic Sans MS"/>
                <w:b/>
                <w:sz w:val="28"/>
                <w:szCs w:val="36"/>
              </w:rPr>
            </w:pPr>
            <w:r>
              <w:rPr>
                <w:rFonts w:ascii="Comic Sans MS" w:hAnsi="Comic Sans MS"/>
                <w:b/>
                <w:sz w:val="28"/>
                <w:szCs w:val="36"/>
              </w:rPr>
              <w:t>mammal</w:t>
            </w:r>
          </w:p>
        </w:tc>
        <w:tc>
          <w:tcPr>
            <w:tcW w:w="4297" w:type="dxa"/>
          </w:tcPr>
          <w:p w:rsidR="007153A3" w:rsidRPr="00940234" w:rsidRDefault="00BF0264" w:rsidP="00940234">
            <w:pPr>
              <w:numPr>
                <w:ilvl w:val="1"/>
                <w:numId w:val="7"/>
              </w:numPr>
              <w:spacing w:line="288" w:lineRule="atLeast"/>
              <w:ind w:left="0"/>
              <w:rPr>
                <w:rFonts w:eastAsia="Times New Roman" w:cs="Times New Roman"/>
                <w:szCs w:val="24"/>
                <w:lang w:eastAsia="en-GB"/>
              </w:rPr>
            </w:pPr>
            <w:r w:rsidRPr="00940234">
              <w:rPr>
                <w:rFonts w:eastAsia="Times New Roman" w:cs="Arial"/>
                <w:szCs w:val="24"/>
                <w:lang w:val="en" w:eastAsia="en-GB"/>
              </w:rPr>
              <w:t>A</w:t>
            </w:r>
            <w:r w:rsidRPr="00BF0264">
              <w:rPr>
                <w:rFonts w:eastAsia="Times New Roman" w:cs="Arial"/>
                <w:szCs w:val="24"/>
                <w:lang w:val="en" w:eastAsia="en-GB"/>
              </w:rPr>
              <w:t xml:space="preserve"> warm-blooded vertebrate animal </w:t>
            </w:r>
            <w:r w:rsidR="00940234" w:rsidRPr="00940234">
              <w:rPr>
                <w:rFonts w:eastAsia="Times New Roman" w:cs="Arial"/>
                <w:szCs w:val="24"/>
                <w:lang w:val="en" w:eastAsia="en-GB"/>
              </w:rPr>
              <w:t>which usually has hair or fur, gives</w:t>
            </w:r>
            <w:r w:rsidRPr="00BF0264">
              <w:rPr>
                <w:rFonts w:eastAsia="Times New Roman" w:cs="Arial"/>
                <w:szCs w:val="24"/>
                <w:lang w:val="en" w:eastAsia="en-GB"/>
              </w:rPr>
              <w:t xml:space="preserve"> birth </w:t>
            </w:r>
            <w:r w:rsidR="00940234" w:rsidRPr="00940234">
              <w:rPr>
                <w:rFonts w:eastAsia="Times New Roman" w:cs="Arial"/>
                <w:szCs w:val="24"/>
                <w:lang w:val="en" w:eastAsia="en-GB"/>
              </w:rPr>
              <w:t>to live young and usually provides milk for their young.</w:t>
            </w:r>
          </w:p>
        </w:tc>
      </w:tr>
      <w:tr w:rsidR="00347679" w:rsidTr="00940234">
        <w:trPr>
          <w:trHeight w:val="715"/>
        </w:trPr>
        <w:tc>
          <w:tcPr>
            <w:tcW w:w="1980" w:type="dxa"/>
          </w:tcPr>
          <w:p w:rsidR="00347679" w:rsidRDefault="00347679" w:rsidP="00940234">
            <w:pPr>
              <w:rPr>
                <w:rFonts w:ascii="Comic Sans MS" w:hAnsi="Comic Sans MS"/>
                <w:b/>
                <w:sz w:val="28"/>
                <w:szCs w:val="36"/>
              </w:rPr>
            </w:pPr>
            <w:r>
              <w:rPr>
                <w:rFonts w:ascii="Comic Sans MS" w:hAnsi="Comic Sans MS"/>
                <w:b/>
                <w:sz w:val="28"/>
                <w:szCs w:val="36"/>
              </w:rPr>
              <w:t>organism</w:t>
            </w:r>
          </w:p>
        </w:tc>
        <w:tc>
          <w:tcPr>
            <w:tcW w:w="4297" w:type="dxa"/>
          </w:tcPr>
          <w:p w:rsidR="00347679" w:rsidRPr="00940234" w:rsidRDefault="00940234" w:rsidP="00940234">
            <w:pPr>
              <w:rPr>
                <w:szCs w:val="24"/>
              </w:rPr>
            </w:pPr>
            <w:r w:rsidRPr="00940234">
              <w:rPr>
                <w:szCs w:val="24"/>
              </w:rPr>
              <w:t>An individual animal or plant.</w:t>
            </w:r>
          </w:p>
        </w:tc>
      </w:tr>
      <w:tr w:rsidR="007153A3" w:rsidTr="00940234">
        <w:trPr>
          <w:trHeight w:val="675"/>
        </w:trPr>
        <w:tc>
          <w:tcPr>
            <w:tcW w:w="1980" w:type="dxa"/>
          </w:tcPr>
          <w:p w:rsidR="007153A3" w:rsidRPr="007153A3" w:rsidRDefault="00FF653D" w:rsidP="00940234">
            <w:pPr>
              <w:rPr>
                <w:rFonts w:ascii="Comic Sans MS" w:hAnsi="Comic Sans MS"/>
                <w:b/>
                <w:sz w:val="28"/>
                <w:szCs w:val="36"/>
              </w:rPr>
            </w:pPr>
            <w:r>
              <w:rPr>
                <w:rFonts w:ascii="Comic Sans MS" w:hAnsi="Comic Sans MS"/>
                <w:b/>
                <w:sz w:val="28"/>
                <w:szCs w:val="36"/>
              </w:rPr>
              <w:t>reptile</w:t>
            </w:r>
          </w:p>
        </w:tc>
        <w:tc>
          <w:tcPr>
            <w:tcW w:w="4297" w:type="dxa"/>
          </w:tcPr>
          <w:p w:rsidR="007153A3" w:rsidRPr="00940234" w:rsidRDefault="00940234" w:rsidP="00940234">
            <w:pPr>
              <w:rPr>
                <w:szCs w:val="24"/>
              </w:rPr>
            </w:pPr>
            <w:r w:rsidRPr="00940234">
              <w:rPr>
                <w:rFonts w:cs="Arial"/>
                <w:szCs w:val="24"/>
                <w:lang w:val="en"/>
              </w:rPr>
              <w:t>A cold blooded, vertebrate animal with dry scaly skin which lays eggs on land. E.g. snakes</w:t>
            </w:r>
            <w:r>
              <w:rPr>
                <w:rFonts w:cs="Arial"/>
                <w:szCs w:val="24"/>
                <w:lang w:val="en"/>
              </w:rPr>
              <w:t>, lizards, crocodiles, turtles.</w:t>
            </w:r>
          </w:p>
        </w:tc>
      </w:tr>
      <w:tr w:rsidR="007153A3" w:rsidTr="00940234">
        <w:trPr>
          <w:trHeight w:val="699"/>
        </w:trPr>
        <w:tc>
          <w:tcPr>
            <w:tcW w:w="1980" w:type="dxa"/>
          </w:tcPr>
          <w:p w:rsidR="007153A3" w:rsidRPr="007153A3" w:rsidRDefault="00D54A0E" w:rsidP="00940234">
            <w:pPr>
              <w:rPr>
                <w:rFonts w:ascii="Comic Sans MS" w:hAnsi="Comic Sans MS"/>
                <w:b/>
                <w:sz w:val="28"/>
                <w:szCs w:val="36"/>
              </w:rPr>
            </w:pPr>
            <w:r>
              <w:rPr>
                <w:rFonts w:ascii="Comic Sans MS" w:hAnsi="Comic Sans MS"/>
                <w:b/>
                <w:sz w:val="28"/>
                <w:szCs w:val="36"/>
              </w:rPr>
              <w:t>vertebrate</w:t>
            </w:r>
          </w:p>
        </w:tc>
        <w:tc>
          <w:tcPr>
            <w:tcW w:w="4297" w:type="dxa"/>
          </w:tcPr>
          <w:p w:rsidR="007153A3" w:rsidRPr="00940234" w:rsidRDefault="00940234" w:rsidP="00940234">
            <w:pPr>
              <w:rPr>
                <w:szCs w:val="24"/>
              </w:rPr>
            </w:pPr>
            <w:r w:rsidRPr="00940234">
              <w:rPr>
                <w:szCs w:val="24"/>
              </w:rPr>
              <w:t>An animal with a backbone, e.g. mammal, fish, bird, reptile or amphibian.</w:t>
            </w:r>
          </w:p>
        </w:tc>
      </w:tr>
    </w:tbl>
    <w:p w:rsidR="00C62E12" w:rsidRPr="007350C6" w:rsidRDefault="007153A3" w:rsidP="00C62E12">
      <w:r>
        <w:rPr>
          <w:rFonts w:ascii="Arial" w:hAnsi="Arial" w:cs="Arial"/>
          <w:noProof/>
          <w:color w:val="1A0DAB"/>
          <w:sz w:val="20"/>
          <w:szCs w:val="20"/>
          <w:bdr w:val="none" w:sz="0" w:space="0" w:color="auto" w:frame="1"/>
          <w:lang w:eastAsia="en-GB"/>
        </w:rPr>
        <w:t xml:space="preserve"> </w:t>
      </w:r>
    </w:p>
    <w:tbl>
      <w:tblPr>
        <w:tblStyle w:val="TableGrid"/>
        <w:tblpPr w:leftFromText="180" w:rightFromText="180" w:vertAnchor="text" w:horzAnchor="margin" w:tblpX="-289" w:tblpY="2850"/>
        <w:tblW w:w="0" w:type="auto"/>
        <w:tblLook w:val="04A0" w:firstRow="1" w:lastRow="0" w:firstColumn="1" w:lastColumn="0" w:noHBand="0" w:noVBand="1"/>
      </w:tblPr>
      <w:tblGrid>
        <w:gridCol w:w="2552"/>
      </w:tblGrid>
      <w:tr w:rsidR="007153A3" w:rsidTr="00E10009">
        <w:trPr>
          <w:trHeight w:val="736"/>
        </w:trPr>
        <w:tc>
          <w:tcPr>
            <w:tcW w:w="2552" w:type="dxa"/>
            <w:shd w:val="clear" w:color="auto" w:fill="FFC000" w:themeFill="accent4"/>
          </w:tcPr>
          <w:p w:rsidR="007153A3" w:rsidRPr="003A36C8" w:rsidRDefault="007153A3" w:rsidP="00E10009">
            <w:pPr>
              <w:rPr>
                <w:rFonts w:ascii="Comic Sans MS" w:hAnsi="Comic Sans MS"/>
                <w:b/>
                <w:sz w:val="32"/>
                <w:szCs w:val="32"/>
              </w:rPr>
            </w:pPr>
            <w:r w:rsidRPr="003A36C8">
              <w:rPr>
                <w:rFonts w:ascii="Comic Sans MS" w:hAnsi="Comic Sans MS"/>
                <w:b/>
                <w:sz w:val="32"/>
                <w:szCs w:val="32"/>
              </w:rPr>
              <w:t>Important Bits</w:t>
            </w:r>
          </w:p>
        </w:tc>
      </w:tr>
      <w:tr w:rsidR="007153A3" w:rsidTr="00347679">
        <w:trPr>
          <w:trHeight w:val="147"/>
        </w:trPr>
        <w:tc>
          <w:tcPr>
            <w:tcW w:w="2552" w:type="dxa"/>
          </w:tcPr>
          <w:p w:rsidR="00D54A0E" w:rsidRPr="00D54A0E" w:rsidRDefault="00D54A0E" w:rsidP="00D54A0E">
            <w:pPr>
              <w:pStyle w:val="Default"/>
              <w:numPr>
                <w:ilvl w:val="0"/>
                <w:numId w:val="1"/>
              </w:numPr>
              <w:spacing w:after="120"/>
              <w:ind w:left="360"/>
              <w:rPr>
                <w:sz w:val="20"/>
                <w:szCs w:val="16"/>
              </w:rPr>
            </w:pPr>
            <w:r w:rsidRPr="00D54A0E">
              <w:rPr>
                <w:sz w:val="20"/>
                <w:szCs w:val="16"/>
              </w:rPr>
              <w:t xml:space="preserve">recognise that living things can be grouped in a variety of ways </w:t>
            </w:r>
          </w:p>
          <w:p w:rsidR="00D54A0E" w:rsidRPr="00D54A0E" w:rsidRDefault="00D54A0E" w:rsidP="00D54A0E">
            <w:pPr>
              <w:pStyle w:val="Default"/>
              <w:numPr>
                <w:ilvl w:val="0"/>
                <w:numId w:val="1"/>
              </w:numPr>
              <w:spacing w:after="120"/>
              <w:ind w:left="360"/>
              <w:rPr>
                <w:sz w:val="20"/>
                <w:szCs w:val="16"/>
              </w:rPr>
            </w:pPr>
            <w:r w:rsidRPr="00D54A0E">
              <w:rPr>
                <w:sz w:val="20"/>
                <w:szCs w:val="16"/>
              </w:rPr>
              <w:t xml:space="preserve">explore and use classification keys to help group, identify and name a variety of living things in their local and wider environment </w:t>
            </w:r>
          </w:p>
          <w:p w:rsidR="007153A3" w:rsidRPr="00347679" w:rsidRDefault="00D54A0E" w:rsidP="00347679">
            <w:pPr>
              <w:pStyle w:val="Default"/>
              <w:numPr>
                <w:ilvl w:val="0"/>
                <w:numId w:val="1"/>
              </w:numPr>
              <w:spacing w:after="120"/>
              <w:ind w:left="360"/>
              <w:rPr>
                <w:sz w:val="20"/>
                <w:szCs w:val="16"/>
              </w:rPr>
            </w:pPr>
            <w:r w:rsidRPr="00D54A0E">
              <w:rPr>
                <w:sz w:val="20"/>
                <w:szCs w:val="16"/>
              </w:rPr>
              <w:t xml:space="preserve">recognise that environments can change and that this can sometimes pose dangers to living things. </w:t>
            </w:r>
          </w:p>
        </w:tc>
      </w:tr>
    </w:tbl>
    <w:p w:rsidR="003A36C8" w:rsidRDefault="003A36C8" w:rsidP="00347679"/>
    <w:sectPr w:rsidR="003A36C8" w:rsidSect="007350C6">
      <w:pgSz w:w="16838" w:h="11906" w:orient="landscape"/>
      <w:pgMar w:top="1440" w:right="1440" w:bottom="1440" w:left="1440" w:header="708" w:footer="708" w:gutter="0"/>
      <w:pgBorders w:offsetFrom="page">
        <w:top w:val="starsShadowed" w:sz="18" w:space="24" w:color="auto"/>
        <w:left w:val="starsShadowed" w:sz="18" w:space="24" w:color="auto"/>
        <w:bottom w:val="starsShadowed" w:sz="18" w:space="24" w:color="auto"/>
        <w:right w:val="starsShadowed"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C8" w:rsidRDefault="003A36C8" w:rsidP="003A36C8">
      <w:pPr>
        <w:spacing w:after="0" w:line="240" w:lineRule="auto"/>
      </w:pPr>
      <w:r>
        <w:separator/>
      </w:r>
    </w:p>
  </w:endnote>
  <w:endnote w:type="continuationSeparator" w:id="0">
    <w:p w:rsidR="003A36C8" w:rsidRDefault="003A36C8" w:rsidP="003A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C8" w:rsidRDefault="003A36C8" w:rsidP="003A36C8">
      <w:pPr>
        <w:spacing w:after="0" w:line="240" w:lineRule="auto"/>
      </w:pPr>
      <w:r>
        <w:separator/>
      </w:r>
    </w:p>
  </w:footnote>
  <w:footnote w:type="continuationSeparator" w:id="0">
    <w:p w:rsidR="003A36C8" w:rsidRDefault="003A36C8" w:rsidP="003A3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4B6"/>
    <w:multiLevelType w:val="hybridMultilevel"/>
    <w:tmpl w:val="5C3E54FE"/>
    <w:lvl w:ilvl="0" w:tplc="F8EE74C4">
      <w:start w:val="1"/>
      <w:numFmt w:val="bullet"/>
      <w:lvlText w:val="•"/>
      <w:lvlJc w:val="left"/>
      <w:pPr>
        <w:tabs>
          <w:tab w:val="num" w:pos="720"/>
        </w:tabs>
        <w:ind w:left="720" w:hanging="360"/>
      </w:pPr>
      <w:rPr>
        <w:rFonts w:ascii="Arial" w:hAnsi="Arial" w:hint="default"/>
      </w:rPr>
    </w:lvl>
    <w:lvl w:ilvl="1" w:tplc="21D8CC12" w:tentative="1">
      <w:start w:val="1"/>
      <w:numFmt w:val="bullet"/>
      <w:lvlText w:val="•"/>
      <w:lvlJc w:val="left"/>
      <w:pPr>
        <w:tabs>
          <w:tab w:val="num" w:pos="1440"/>
        </w:tabs>
        <w:ind w:left="1440" w:hanging="360"/>
      </w:pPr>
      <w:rPr>
        <w:rFonts w:ascii="Arial" w:hAnsi="Arial" w:hint="default"/>
      </w:rPr>
    </w:lvl>
    <w:lvl w:ilvl="2" w:tplc="64CC819C" w:tentative="1">
      <w:start w:val="1"/>
      <w:numFmt w:val="bullet"/>
      <w:lvlText w:val="•"/>
      <w:lvlJc w:val="left"/>
      <w:pPr>
        <w:tabs>
          <w:tab w:val="num" w:pos="2160"/>
        </w:tabs>
        <w:ind w:left="2160" w:hanging="360"/>
      </w:pPr>
      <w:rPr>
        <w:rFonts w:ascii="Arial" w:hAnsi="Arial" w:hint="default"/>
      </w:rPr>
    </w:lvl>
    <w:lvl w:ilvl="3" w:tplc="C2E6757E" w:tentative="1">
      <w:start w:val="1"/>
      <w:numFmt w:val="bullet"/>
      <w:lvlText w:val="•"/>
      <w:lvlJc w:val="left"/>
      <w:pPr>
        <w:tabs>
          <w:tab w:val="num" w:pos="2880"/>
        </w:tabs>
        <w:ind w:left="2880" w:hanging="360"/>
      </w:pPr>
      <w:rPr>
        <w:rFonts w:ascii="Arial" w:hAnsi="Arial" w:hint="default"/>
      </w:rPr>
    </w:lvl>
    <w:lvl w:ilvl="4" w:tplc="E4262B62" w:tentative="1">
      <w:start w:val="1"/>
      <w:numFmt w:val="bullet"/>
      <w:lvlText w:val="•"/>
      <w:lvlJc w:val="left"/>
      <w:pPr>
        <w:tabs>
          <w:tab w:val="num" w:pos="3600"/>
        </w:tabs>
        <w:ind w:left="3600" w:hanging="360"/>
      </w:pPr>
      <w:rPr>
        <w:rFonts w:ascii="Arial" w:hAnsi="Arial" w:hint="default"/>
      </w:rPr>
    </w:lvl>
    <w:lvl w:ilvl="5" w:tplc="C8FE4C4E" w:tentative="1">
      <w:start w:val="1"/>
      <w:numFmt w:val="bullet"/>
      <w:lvlText w:val="•"/>
      <w:lvlJc w:val="left"/>
      <w:pPr>
        <w:tabs>
          <w:tab w:val="num" w:pos="4320"/>
        </w:tabs>
        <w:ind w:left="4320" w:hanging="360"/>
      </w:pPr>
      <w:rPr>
        <w:rFonts w:ascii="Arial" w:hAnsi="Arial" w:hint="default"/>
      </w:rPr>
    </w:lvl>
    <w:lvl w:ilvl="6" w:tplc="D4E27770" w:tentative="1">
      <w:start w:val="1"/>
      <w:numFmt w:val="bullet"/>
      <w:lvlText w:val="•"/>
      <w:lvlJc w:val="left"/>
      <w:pPr>
        <w:tabs>
          <w:tab w:val="num" w:pos="5040"/>
        </w:tabs>
        <w:ind w:left="5040" w:hanging="360"/>
      </w:pPr>
      <w:rPr>
        <w:rFonts w:ascii="Arial" w:hAnsi="Arial" w:hint="default"/>
      </w:rPr>
    </w:lvl>
    <w:lvl w:ilvl="7" w:tplc="9CE47674" w:tentative="1">
      <w:start w:val="1"/>
      <w:numFmt w:val="bullet"/>
      <w:lvlText w:val="•"/>
      <w:lvlJc w:val="left"/>
      <w:pPr>
        <w:tabs>
          <w:tab w:val="num" w:pos="5760"/>
        </w:tabs>
        <w:ind w:left="5760" w:hanging="360"/>
      </w:pPr>
      <w:rPr>
        <w:rFonts w:ascii="Arial" w:hAnsi="Arial" w:hint="default"/>
      </w:rPr>
    </w:lvl>
    <w:lvl w:ilvl="8" w:tplc="C2108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FE123B"/>
    <w:multiLevelType w:val="hybridMultilevel"/>
    <w:tmpl w:val="3344133C"/>
    <w:lvl w:ilvl="0" w:tplc="391C356A">
      <w:start w:val="1"/>
      <w:numFmt w:val="bullet"/>
      <w:lvlText w:val=""/>
      <w:lvlJc w:val="left"/>
      <w:pPr>
        <w:tabs>
          <w:tab w:val="num" w:pos="720"/>
        </w:tabs>
        <w:ind w:left="720" w:hanging="360"/>
      </w:pPr>
      <w:rPr>
        <w:rFonts w:ascii="Wingdings" w:hAnsi="Wingdings" w:hint="default"/>
      </w:rPr>
    </w:lvl>
    <w:lvl w:ilvl="1" w:tplc="77FA330A" w:tentative="1">
      <w:start w:val="1"/>
      <w:numFmt w:val="bullet"/>
      <w:lvlText w:val=""/>
      <w:lvlJc w:val="left"/>
      <w:pPr>
        <w:tabs>
          <w:tab w:val="num" w:pos="1440"/>
        </w:tabs>
        <w:ind w:left="1440" w:hanging="360"/>
      </w:pPr>
      <w:rPr>
        <w:rFonts w:ascii="Wingdings" w:hAnsi="Wingdings" w:hint="default"/>
      </w:rPr>
    </w:lvl>
    <w:lvl w:ilvl="2" w:tplc="6180C554" w:tentative="1">
      <w:start w:val="1"/>
      <w:numFmt w:val="bullet"/>
      <w:lvlText w:val=""/>
      <w:lvlJc w:val="left"/>
      <w:pPr>
        <w:tabs>
          <w:tab w:val="num" w:pos="2160"/>
        </w:tabs>
        <w:ind w:left="2160" w:hanging="360"/>
      </w:pPr>
      <w:rPr>
        <w:rFonts w:ascii="Wingdings" w:hAnsi="Wingdings" w:hint="default"/>
      </w:rPr>
    </w:lvl>
    <w:lvl w:ilvl="3" w:tplc="D29E70F4" w:tentative="1">
      <w:start w:val="1"/>
      <w:numFmt w:val="bullet"/>
      <w:lvlText w:val=""/>
      <w:lvlJc w:val="left"/>
      <w:pPr>
        <w:tabs>
          <w:tab w:val="num" w:pos="2880"/>
        </w:tabs>
        <w:ind w:left="2880" w:hanging="360"/>
      </w:pPr>
      <w:rPr>
        <w:rFonts w:ascii="Wingdings" w:hAnsi="Wingdings" w:hint="default"/>
      </w:rPr>
    </w:lvl>
    <w:lvl w:ilvl="4" w:tplc="A3F8E222" w:tentative="1">
      <w:start w:val="1"/>
      <w:numFmt w:val="bullet"/>
      <w:lvlText w:val=""/>
      <w:lvlJc w:val="left"/>
      <w:pPr>
        <w:tabs>
          <w:tab w:val="num" w:pos="3600"/>
        </w:tabs>
        <w:ind w:left="3600" w:hanging="360"/>
      </w:pPr>
      <w:rPr>
        <w:rFonts w:ascii="Wingdings" w:hAnsi="Wingdings" w:hint="default"/>
      </w:rPr>
    </w:lvl>
    <w:lvl w:ilvl="5" w:tplc="ACBE612C" w:tentative="1">
      <w:start w:val="1"/>
      <w:numFmt w:val="bullet"/>
      <w:lvlText w:val=""/>
      <w:lvlJc w:val="left"/>
      <w:pPr>
        <w:tabs>
          <w:tab w:val="num" w:pos="4320"/>
        </w:tabs>
        <w:ind w:left="4320" w:hanging="360"/>
      </w:pPr>
      <w:rPr>
        <w:rFonts w:ascii="Wingdings" w:hAnsi="Wingdings" w:hint="default"/>
      </w:rPr>
    </w:lvl>
    <w:lvl w:ilvl="6" w:tplc="55AC03E6" w:tentative="1">
      <w:start w:val="1"/>
      <w:numFmt w:val="bullet"/>
      <w:lvlText w:val=""/>
      <w:lvlJc w:val="left"/>
      <w:pPr>
        <w:tabs>
          <w:tab w:val="num" w:pos="5040"/>
        </w:tabs>
        <w:ind w:left="5040" w:hanging="360"/>
      </w:pPr>
      <w:rPr>
        <w:rFonts w:ascii="Wingdings" w:hAnsi="Wingdings" w:hint="default"/>
      </w:rPr>
    </w:lvl>
    <w:lvl w:ilvl="7" w:tplc="DB90D194" w:tentative="1">
      <w:start w:val="1"/>
      <w:numFmt w:val="bullet"/>
      <w:lvlText w:val=""/>
      <w:lvlJc w:val="left"/>
      <w:pPr>
        <w:tabs>
          <w:tab w:val="num" w:pos="5760"/>
        </w:tabs>
        <w:ind w:left="5760" w:hanging="360"/>
      </w:pPr>
      <w:rPr>
        <w:rFonts w:ascii="Wingdings" w:hAnsi="Wingdings" w:hint="default"/>
      </w:rPr>
    </w:lvl>
    <w:lvl w:ilvl="8" w:tplc="D0B2FC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97FA5"/>
    <w:multiLevelType w:val="hybridMultilevel"/>
    <w:tmpl w:val="49B4F180"/>
    <w:lvl w:ilvl="0" w:tplc="7A8CE1AE">
      <w:start w:val="1"/>
      <w:numFmt w:val="bullet"/>
      <w:lvlText w:val=""/>
      <w:lvlJc w:val="left"/>
      <w:pPr>
        <w:tabs>
          <w:tab w:val="num" w:pos="720"/>
        </w:tabs>
        <w:ind w:left="720" w:hanging="360"/>
      </w:pPr>
      <w:rPr>
        <w:rFonts w:ascii="Wingdings" w:hAnsi="Wingdings" w:hint="default"/>
      </w:rPr>
    </w:lvl>
    <w:lvl w:ilvl="1" w:tplc="5D7022C0" w:tentative="1">
      <w:start w:val="1"/>
      <w:numFmt w:val="bullet"/>
      <w:lvlText w:val=""/>
      <w:lvlJc w:val="left"/>
      <w:pPr>
        <w:tabs>
          <w:tab w:val="num" w:pos="1440"/>
        </w:tabs>
        <w:ind w:left="1440" w:hanging="360"/>
      </w:pPr>
      <w:rPr>
        <w:rFonts w:ascii="Wingdings" w:hAnsi="Wingdings" w:hint="default"/>
      </w:rPr>
    </w:lvl>
    <w:lvl w:ilvl="2" w:tplc="73F4E7AA" w:tentative="1">
      <w:start w:val="1"/>
      <w:numFmt w:val="bullet"/>
      <w:lvlText w:val=""/>
      <w:lvlJc w:val="left"/>
      <w:pPr>
        <w:tabs>
          <w:tab w:val="num" w:pos="2160"/>
        </w:tabs>
        <w:ind w:left="2160" w:hanging="360"/>
      </w:pPr>
      <w:rPr>
        <w:rFonts w:ascii="Wingdings" w:hAnsi="Wingdings" w:hint="default"/>
      </w:rPr>
    </w:lvl>
    <w:lvl w:ilvl="3" w:tplc="E41EFCBC" w:tentative="1">
      <w:start w:val="1"/>
      <w:numFmt w:val="bullet"/>
      <w:lvlText w:val=""/>
      <w:lvlJc w:val="left"/>
      <w:pPr>
        <w:tabs>
          <w:tab w:val="num" w:pos="2880"/>
        </w:tabs>
        <w:ind w:left="2880" w:hanging="360"/>
      </w:pPr>
      <w:rPr>
        <w:rFonts w:ascii="Wingdings" w:hAnsi="Wingdings" w:hint="default"/>
      </w:rPr>
    </w:lvl>
    <w:lvl w:ilvl="4" w:tplc="72D2777C" w:tentative="1">
      <w:start w:val="1"/>
      <w:numFmt w:val="bullet"/>
      <w:lvlText w:val=""/>
      <w:lvlJc w:val="left"/>
      <w:pPr>
        <w:tabs>
          <w:tab w:val="num" w:pos="3600"/>
        </w:tabs>
        <w:ind w:left="3600" w:hanging="360"/>
      </w:pPr>
      <w:rPr>
        <w:rFonts w:ascii="Wingdings" w:hAnsi="Wingdings" w:hint="default"/>
      </w:rPr>
    </w:lvl>
    <w:lvl w:ilvl="5" w:tplc="479CA114" w:tentative="1">
      <w:start w:val="1"/>
      <w:numFmt w:val="bullet"/>
      <w:lvlText w:val=""/>
      <w:lvlJc w:val="left"/>
      <w:pPr>
        <w:tabs>
          <w:tab w:val="num" w:pos="4320"/>
        </w:tabs>
        <w:ind w:left="4320" w:hanging="360"/>
      </w:pPr>
      <w:rPr>
        <w:rFonts w:ascii="Wingdings" w:hAnsi="Wingdings" w:hint="default"/>
      </w:rPr>
    </w:lvl>
    <w:lvl w:ilvl="6" w:tplc="0E58CCE6" w:tentative="1">
      <w:start w:val="1"/>
      <w:numFmt w:val="bullet"/>
      <w:lvlText w:val=""/>
      <w:lvlJc w:val="left"/>
      <w:pPr>
        <w:tabs>
          <w:tab w:val="num" w:pos="5040"/>
        </w:tabs>
        <w:ind w:left="5040" w:hanging="360"/>
      </w:pPr>
      <w:rPr>
        <w:rFonts w:ascii="Wingdings" w:hAnsi="Wingdings" w:hint="default"/>
      </w:rPr>
    </w:lvl>
    <w:lvl w:ilvl="7" w:tplc="3EC6A7C0" w:tentative="1">
      <w:start w:val="1"/>
      <w:numFmt w:val="bullet"/>
      <w:lvlText w:val=""/>
      <w:lvlJc w:val="left"/>
      <w:pPr>
        <w:tabs>
          <w:tab w:val="num" w:pos="5760"/>
        </w:tabs>
        <w:ind w:left="5760" w:hanging="360"/>
      </w:pPr>
      <w:rPr>
        <w:rFonts w:ascii="Wingdings" w:hAnsi="Wingdings" w:hint="default"/>
      </w:rPr>
    </w:lvl>
    <w:lvl w:ilvl="8" w:tplc="12EA07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D2D20"/>
    <w:multiLevelType w:val="hybridMultilevel"/>
    <w:tmpl w:val="AFE2DC10"/>
    <w:lvl w:ilvl="0" w:tplc="F486420A">
      <w:start w:val="1"/>
      <w:numFmt w:val="bullet"/>
      <w:lvlText w:val=""/>
      <w:lvlJc w:val="left"/>
      <w:pPr>
        <w:tabs>
          <w:tab w:val="num" w:pos="720"/>
        </w:tabs>
        <w:ind w:left="720" w:hanging="360"/>
      </w:pPr>
      <w:rPr>
        <w:rFonts w:ascii="Wingdings" w:hAnsi="Wingdings" w:hint="default"/>
      </w:rPr>
    </w:lvl>
    <w:lvl w:ilvl="1" w:tplc="DC1EFBB8" w:tentative="1">
      <w:start w:val="1"/>
      <w:numFmt w:val="bullet"/>
      <w:lvlText w:val=""/>
      <w:lvlJc w:val="left"/>
      <w:pPr>
        <w:tabs>
          <w:tab w:val="num" w:pos="1440"/>
        </w:tabs>
        <w:ind w:left="1440" w:hanging="360"/>
      </w:pPr>
      <w:rPr>
        <w:rFonts w:ascii="Wingdings" w:hAnsi="Wingdings" w:hint="default"/>
      </w:rPr>
    </w:lvl>
    <w:lvl w:ilvl="2" w:tplc="53706C90" w:tentative="1">
      <w:start w:val="1"/>
      <w:numFmt w:val="bullet"/>
      <w:lvlText w:val=""/>
      <w:lvlJc w:val="left"/>
      <w:pPr>
        <w:tabs>
          <w:tab w:val="num" w:pos="2160"/>
        </w:tabs>
        <w:ind w:left="2160" w:hanging="360"/>
      </w:pPr>
      <w:rPr>
        <w:rFonts w:ascii="Wingdings" w:hAnsi="Wingdings" w:hint="default"/>
      </w:rPr>
    </w:lvl>
    <w:lvl w:ilvl="3" w:tplc="7108E328" w:tentative="1">
      <w:start w:val="1"/>
      <w:numFmt w:val="bullet"/>
      <w:lvlText w:val=""/>
      <w:lvlJc w:val="left"/>
      <w:pPr>
        <w:tabs>
          <w:tab w:val="num" w:pos="2880"/>
        </w:tabs>
        <w:ind w:left="2880" w:hanging="360"/>
      </w:pPr>
      <w:rPr>
        <w:rFonts w:ascii="Wingdings" w:hAnsi="Wingdings" w:hint="default"/>
      </w:rPr>
    </w:lvl>
    <w:lvl w:ilvl="4" w:tplc="01E4E77E" w:tentative="1">
      <w:start w:val="1"/>
      <w:numFmt w:val="bullet"/>
      <w:lvlText w:val=""/>
      <w:lvlJc w:val="left"/>
      <w:pPr>
        <w:tabs>
          <w:tab w:val="num" w:pos="3600"/>
        </w:tabs>
        <w:ind w:left="3600" w:hanging="360"/>
      </w:pPr>
      <w:rPr>
        <w:rFonts w:ascii="Wingdings" w:hAnsi="Wingdings" w:hint="default"/>
      </w:rPr>
    </w:lvl>
    <w:lvl w:ilvl="5" w:tplc="6990165E" w:tentative="1">
      <w:start w:val="1"/>
      <w:numFmt w:val="bullet"/>
      <w:lvlText w:val=""/>
      <w:lvlJc w:val="left"/>
      <w:pPr>
        <w:tabs>
          <w:tab w:val="num" w:pos="4320"/>
        </w:tabs>
        <w:ind w:left="4320" w:hanging="360"/>
      </w:pPr>
      <w:rPr>
        <w:rFonts w:ascii="Wingdings" w:hAnsi="Wingdings" w:hint="default"/>
      </w:rPr>
    </w:lvl>
    <w:lvl w:ilvl="6" w:tplc="6ACA4F6E" w:tentative="1">
      <w:start w:val="1"/>
      <w:numFmt w:val="bullet"/>
      <w:lvlText w:val=""/>
      <w:lvlJc w:val="left"/>
      <w:pPr>
        <w:tabs>
          <w:tab w:val="num" w:pos="5040"/>
        </w:tabs>
        <w:ind w:left="5040" w:hanging="360"/>
      </w:pPr>
      <w:rPr>
        <w:rFonts w:ascii="Wingdings" w:hAnsi="Wingdings" w:hint="default"/>
      </w:rPr>
    </w:lvl>
    <w:lvl w:ilvl="7" w:tplc="94ECBD32" w:tentative="1">
      <w:start w:val="1"/>
      <w:numFmt w:val="bullet"/>
      <w:lvlText w:val=""/>
      <w:lvlJc w:val="left"/>
      <w:pPr>
        <w:tabs>
          <w:tab w:val="num" w:pos="5760"/>
        </w:tabs>
        <w:ind w:left="5760" w:hanging="360"/>
      </w:pPr>
      <w:rPr>
        <w:rFonts w:ascii="Wingdings" w:hAnsi="Wingdings" w:hint="default"/>
      </w:rPr>
    </w:lvl>
    <w:lvl w:ilvl="8" w:tplc="BDF4B2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2D5C7C"/>
    <w:multiLevelType w:val="hybridMultilevel"/>
    <w:tmpl w:val="9D6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B2565"/>
    <w:multiLevelType w:val="hybridMultilevel"/>
    <w:tmpl w:val="B9162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D5891"/>
    <w:multiLevelType w:val="multilevel"/>
    <w:tmpl w:val="E1B22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C6"/>
    <w:rsid w:val="00251751"/>
    <w:rsid w:val="00331C7F"/>
    <w:rsid w:val="00347679"/>
    <w:rsid w:val="003A36C8"/>
    <w:rsid w:val="00435A70"/>
    <w:rsid w:val="007153A3"/>
    <w:rsid w:val="007350C6"/>
    <w:rsid w:val="00873020"/>
    <w:rsid w:val="00940234"/>
    <w:rsid w:val="009B6BA1"/>
    <w:rsid w:val="00A0431C"/>
    <w:rsid w:val="00A478A7"/>
    <w:rsid w:val="00A62EF0"/>
    <w:rsid w:val="00A7742D"/>
    <w:rsid w:val="00BF0264"/>
    <w:rsid w:val="00C62E12"/>
    <w:rsid w:val="00D54A0E"/>
    <w:rsid w:val="00D64E78"/>
    <w:rsid w:val="00D7486B"/>
    <w:rsid w:val="00D7658E"/>
    <w:rsid w:val="00E10009"/>
    <w:rsid w:val="00E93797"/>
    <w:rsid w:val="00FD56C5"/>
    <w:rsid w:val="00FF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BFE5E-639E-4F3D-9075-B8DBF65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C8"/>
  </w:style>
  <w:style w:type="paragraph" w:styleId="Footer">
    <w:name w:val="footer"/>
    <w:basedOn w:val="Normal"/>
    <w:link w:val="FooterChar"/>
    <w:uiPriority w:val="99"/>
    <w:unhideWhenUsed/>
    <w:rsid w:val="003A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C8"/>
  </w:style>
  <w:style w:type="paragraph" w:styleId="BalloonText">
    <w:name w:val="Balloon Text"/>
    <w:basedOn w:val="Normal"/>
    <w:link w:val="BalloonTextChar"/>
    <w:uiPriority w:val="99"/>
    <w:semiHidden/>
    <w:unhideWhenUsed/>
    <w:rsid w:val="00D7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86B"/>
    <w:rPr>
      <w:rFonts w:ascii="Segoe UI" w:hAnsi="Segoe UI" w:cs="Segoe UI"/>
      <w:sz w:val="18"/>
      <w:szCs w:val="18"/>
    </w:rPr>
  </w:style>
  <w:style w:type="paragraph" w:customStyle="1" w:styleId="Default">
    <w:name w:val="Default"/>
    <w:rsid w:val="00E93797"/>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F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1244">
      <w:bodyDiv w:val="1"/>
      <w:marLeft w:val="0"/>
      <w:marRight w:val="0"/>
      <w:marTop w:val="0"/>
      <w:marBottom w:val="0"/>
      <w:divBdr>
        <w:top w:val="none" w:sz="0" w:space="0" w:color="auto"/>
        <w:left w:val="none" w:sz="0" w:space="0" w:color="auto"/>
        <w:bottom w:val="none" w:sz="0" w:space="0" w:color="auto"/>
        <w:right w:val="none" w:sz="0" w:space="0" w:color="auto"/>
      </w:divBdr>
      <w:divsChild>
        <w:div w:id="2114129077">
          <w:marLeft w:val="274"/>
          <w:marRight w:val="0"/>
          <w:marTop w:val="0"/>
          <w:marBottom w:val="0"/>
          <w:divBdr>
            <w:top w:val="none" w:sz="0" w:space="0" w:color="auto"/>
            <w:left w:val="none" w:sz="0" w:space="0" w:color="auto"/>
            <w:bottom w:val="none" w:sz="0" w:space="0" w:color="auto"/>
            <w:right w:val="none" w:sz="0" w:space="0" w:color="auto"/>
          </w:divBdr>
        </w:div>
      </w:divsChild>
    </w:div>
    <w:div w:id="297616662">
      <w:bodyDiv w:val="1"/>
      <w:marLeft w:val="0"/>
      <w:marRight w:val="0"/>
      <w:marTop w:val="0"/>
      <w:marBottom w:val="0"/>
      <w:divBdr>
        <w:top w:val="none" w:sz="0" w:space="0" w:color="auto"/>
        <w:left w:val="none" w:sz="0" w:space="0" w:color="auto"/>
        <w:bottom w:val="none" w:sz="0" w:space="0" w:color="auto"/>
        <w:right w:val="none" w:sz="0" w:space="0" w:color="auto"/>
      </w:divBdr>
      <w:divsChild>
        <w:div w:id="900169724">
          <w:marLeft w:val="274"/>
          <w:marRight w:val="0"/>
          <w:marTop w:val="0"/>
          <w:marBottom w:val="0"/>
          <w:divBdr>
            <w:top w:val="none" w:sz="0" w:space="0" w:color="auto"/>
            <w:left w:val="none" w:sz="0" w:space="0" w:color="auto"/>
            <w:bottom w:val="none" w:sz="0" w:space="0" w:color="auto"/>
            <w:right w:val="none" w:sz="0" w:space="0" w:color="auto"/>
          </w:divBdr>
        </w:div>
      </w:divsChild>
    </w:div>
    <w:div w:id="674499113">
      <w:bodyDiv w:val="1"/>
      <w:marLeft w:val="0"/>
      <w:marRight w:val="0"/>
      <w:marTop w:val="0"/>
      <w:marBottom w:val="0"/>
      <w:divBdr>
        <w:top w:val="none" w:sz="0" w:space="0" w:color="auto"/>
        <w:left w:val="none" w:sz="0" w:space="0" w:color="auto"/>
        <w:bottom w:val="none" w:sz="0" w:space="0" w:color="auto"/>
        <w:right w:val="none" w:sz="0" w:space="0" w:color="auto"/>
      </w:divBdr>
      <w:divsChild>
        <w:div w:id="1193768796">
          <w:marLeft w:val="274"/>
          <w:marRight w:val="0"/>
          <w:marTop w:val="0"/>
          <w:marBottom w:val="0"/>
          <w:divBdr>
            <w:top w:val="none" w:sz="0" w:space="0" w:color="auto"/>
            <w:left w:val="none" w:sz="0" w:space="0" w:color="auto"/>
            <w:bottom w:val="none" w:sz="0" w:space="0" w:color="auto"/>
            <w:right w:val="none" w:sz="0" w:space="0" w:color="auto"/>
          </w:divBdr>
        </w:div>
      </w:divsChild>
    </w:div>
    <w:div w:id="774324036">
      <w:bodyDiv w:val="1"/>
      <w:marLeft w:val="0"/>
      <w:marRight w:val="0"/>
      <w:marTop w:val="0"/>
      <w:marBottom w:val="0"/>
      <w:divBdr>
        <w:top w:val="none" w:sz="0" w:space="0" w:color="auto"/>
        <w:left w:val="none" w:sz="0" w:space="0" w:color="auto"/>
        <w:bottom w:val="none" w:sz="0" w:space="0" w:color="auto"/>
        <w:right w:val="none" w:sz="0" w:space="0" w:color="auto"/>
      </w:divBdr>
      <w:divsChild>
        <w:div w:id="1941831764">
          <w:marLeft w:val="0"/>
          <w:marRight w:val="0"/>
          <w:marTop w:val="0"/>
          <w:marBottom w:val="0"/>
          <w:divBdr>
            <w:top w:val="none" w:sz="0" w:space="0" w:color="auto"/>
            <w:left w:val="none" w:sz="0" w:space="0" w:color="auto"/>
            <w:bottom w:val="none" w:sz="0" w:space="0" w:color="auto"/>
            <w:right w:val="none" w:sz="0" w:space="0" w:color="auto"/>
          </w:divBdr>
          <w:divsChild>
            <w:div w:id="1042091225">
              <w:marLeft w:val="0"/>
              <w:marRight w:val="0"/>
              <w:marTop w:val="0"/>
              <w:marBottom w:val="0"/>
              <w:divBdr>
                <w:top w:val="none" w:sz="0" w:space="0" w:color="auto"/>
                <w:left w:val="none" w:sz="0" w:space="0" w:color="auto"/>
                <w:bottom w:val="none" w:sz="0" w:space="0" w:color="auto"/>
                <w:right w:val="none" w:sz="0" w:space="0" w:color="auto"/>
              </w:divBdr>
              <w:divsChild>
                <w:div w:id="159272673">
                  <w:marLeft w:val="0"/>
                  <w:marRight w:val="0"/>
                  <w:marTop w:val="0"/>
                  <w:marBottom w:val="0"/>
                  <w:divBdr>
                    <w:top w:val="none" w:sz="0" w:space="0" w:color="auto"/>
                    <w:left w:val="none" w:sz="0" w:space="0" w:color="auto"/>
                    <w:bottom w:val="none" w:sz="0" w:space="0" w:color="auto"/>
                    <w:right w:val="none" w:sz="0" w:space="0" w:color="auto"/>
                  </w:divBdr>
                  <w:divsChild>
                    <w:div w:id="2089034755">
                      <w:marLeft w:val="0"/>
                      <w:marRight w:val="0"/>
                      <w:marTop w:val="0"/>
                      <w:marBottom w:val="0"/>
                      <w:divBdr>
                        <w:top w:val="none" w:sz="0" w:space="0" w:color="auto"/>
                        <w:left w:val="none" w:sz="0" w:space="0" w:color="auto"/>
                        <w:bottom w:val="none" w:sz="0" w:space="0" w:color="auto"/>
                        <w:right w:val="none" w:sz="0" w:space="0" w:color="auto"/>
                      </w:divBdr>
                      <w:divsChild>
                        <w:div w:id="979921507">
                          <w:marLeft w:val="0"/>
                          <w:marRight w:val="0"/>
                          <w:marTop w:val="0"/>
                          <w:marBottom w:val="0"/>
                          <w:divBdr>
                            <w:top w:val="none" w:sz="0" w:space="0" w:color="auto"/>
                            <w:left w:val="none" w:sz="0" w:space="0" w:color="auto"/>
                            <w:bottom w:val="none" w:sz="0" w:space="0" w:color="auto"/>
                            <w:right w:val="none" w:sz="0" w:space="0" w:color="auto"/>
                          </w:divBdr>
                          <w:divsChild>
                            <w:div w:id="1136988436">
                              <w:marLeft w:val="0"/>
                              <w:marRight w:val="0"/>
                              <w:marTop w:val="0"/>
                              <w:marBottom w:val="0"/>
                              <w:divBdr>
                                <w:top w:val="none" w:sz="0" w:space="0" w:color="auto"/>
                                <w:left w:val="none" w:sz="0" w:space="0" w:color="auto"/>
                                <w:bottom w:val="none" w:sz="0" w:space="0" w:color="auto"/>
                                <w:right w:val="none" w:sz="0" w:space="0" w:color="auto"/>
                              </w:divBdr>
                              <w:divsChild>
                                <w:div w:id="900286250">
                                  <w:marLeft w:val="0"/>
                                  <w:marRight w:val="0"/>
                                  <w:marTop w:val="0"/>
                                  <w:marBottom w:val="0"/>
                                  <w:divBdr>
                                    <w:top w:val="none" w:sz="0" w:space="0" w:color="auto"/>
                                    <w:left w:val="none" w:sz="0" w:space="0" w:color="auto"/>
                                    <w:bottom w:val="none" w:sz="0" w:space="0" w:color="auto"/>
                                    <w:right w:val="none" w:sz="0" w:space="0" w:color="auto"/>
                                  </w:divBdr>
                                  <w:divsChild>
                                    <w:div w:id="204414295">
                                      <w:marLeft w:val="0"/>
                                      <w:marRight w:val="0"/>
                                      <w:marTop w:val="0"/>
                                      <w:marBottom w:val="0"/>
                                      <w:divBdr>
                                        <w:top w:val="none" w:sz="0" w:space="0" w:color="auto"/>
                                        <w:left w:val="none" w:sz="0" w:space="0" w:color="auto"/>
                                        <w:bottom w:val="none" w:sz="0" w:space="0" w:color="auto"/>
                                        <w:right w:val="none" w:sz="0" w:space="0" w:color="auto"/>
                                      </w:divBdr>
                                      <w:divsChild>
                                        <w:div w:id="17885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916177">
      <w:bodyDiv w:val="1"/>
      <w:marLeft w:val="0"/>
      <w:marRight w:val="0"/>
      <w:marTop w:val="0"/>
      <w:marBottom w:val="0"/>
      <w:divBdr>
        <w:top w:val="none" w:sz="0" w:space="0" w:color="auto"/>
        <w:left w:val="none" w:sz="0" w:space="0" w:color="auto"/>
        <w:bottom w:val="none" w:sz="0" w:space="0" w:color="auto"/>
        <w:right w:val="none" w:sz="0" w:space="0" w:color="auto"/>
      </w:divBdr>
    </w:div>
    <w:div w:id="1216239030">
      <w:bodyDiv w:val="1"/>
      <w:marLeft w:val="0"/>
      <w:marRight w:val="0"/>
      <w:marTop w:val="0"/>
      <w:marBottom w:val="0"/>
      <w:divBdr>
        <w:top w:val="none" w:sz="0" w:space="0" w:color="auto"/>
        <w:left w:val="none" w:sz="0" w:space="0" w:color="auto"/>
        <w:bottom w:val="none" w:sz="0" w:space="0" w:color="auto"/>
        <w:right w:val="none" w:sz="0" w:space="0" w:color="auto"/>
      </w:divBdr>
      <w:divsChild>
        <w:div w:id="2034921472">
          <w:marLeft w:val="274"/>
          <w:marRight w:val="0"/>
          <w:marTop w:val="0"/>
          <w:marBottom w:val="0"/>
          <w:divBdr>
            <w:top w:val="none" w:sz="0" w:space="0" w:color="auto"/>
            <w:left w:val="none" w:sz="0" w:space="0" w:color="auto"/>
            <w:bottom w:val="none" w:sz="0" w:space="0" w:color="auto"/>
            <w:right w:val="none" w:sz="0" w:space="0" w:color="auto"/>
          </w:divBdr>
        </w:div>
        <w:div w:id="1440880072">
          <w:marLeft w:val="274"/>
          <w:marRight w:val="0"/>
          <w:marTop w:val="0"/>
          <w:marBottom w:val="0"/>
          <w:divBdr>
            <w:top w:val="none" w:sz="0" w:space="0" w:color="auto"/>
            <w:left w:val="none" w:sz="0" w:space="0" w:color="auto"/>
            <w:bottom w:val="none" w:sz="0" w:space="0" w:color="auto"/>
            <w:right w:val="none" w:sz="0" w:space="0" w:color="auto"/>
          </w:divBdr>
        </w:div>
        <w:div w:id="1657799586">
          <w:marLeft w:val="274"/>
          <w:marRight w:val="0"/>
          <w:marTop w:val="0"/>
          <w:marBottom w:val="0"/>
          <w:divBdr>
            <w:top w:val="none" w:sz="0" w:space="0" w:color="auto"/>
            <w:left w:val="none" w:sz="0" w:space="0" w:color="auto"/>
            <w:bottom w:val="none" w:sz="0" w:space="0" w:color="auto"/>
            <w:right w:val="none" w:sz="0" w:space="0" w:color="auto"/>
          </w:divBdr>
        </w:div>
        <w:div w:id="150024283">
          <w:marLeft w:val="274"/>
          <w:marRight w:val="0"/>
          <w:marTop w:val="0"/>
          <w:marBottom w:val="0"/>
          <w:divBdr>
            <w:top w:val="none" w:sz="0" w:space="0" w:color="auto"/>
            <w:left w:val="none" w:sz="0" w:space="0" w:color="auto"/>
            <w:bottom w:val="none" w:sz="0" w:space="0" w:color="auto"/>
            <w:right w:val="none" w:sz="0" w:space="0" w:color="auto"/>
          </w:divBdr>
        </w:div>
        <w:div w:id="15466522">
          <w:marLeft w:val="274"/>
          <w:marRight w:val="0"/>
          <w:marTop w:val="0"/>
          <w:marBottom w:val="0"/>
          <w:divBdr>
            <w:top w:val="none" w:sz="0" w:space="0" w:color="auto"/>
            <w:left w:val="none" w:sz="0" w:space="0" w:color="auto"/>
            <w:bottom w:val="none" w:sz="0" w:space="0" w:color="auto"/>
            <w:right w:val="none" w:sz="0" w:space="0" w:color="auto"/>
          </w:divBdr>
        </w:div>
        <w:div w:id="1442140875">
          <w:marLeft w:val="274"/>
          <w:marRight w:val="0"/>
          <w:marTop w:val="0"/>
          <w:marBottom w:val="0"/>
          <w:divBdr>
            <w:top w:val="none" w:sz="0" w:space="0" w:color="auto"/>
            <w:left w:val="none" w:sz="0" w:space="0" w:color="auto"/>
            <w:bottom w:val="none" w:sz="0" w:space="0" w:color="auto"/>
            <w:right w:val="none" w:sz="0" w:space="0" w:color="auto"/>
          </w:divBdr>
        </w:div>
      </w:divsChild>
    </w:div>
    <w:div w:id="1833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jaisnispbjAhUKNBQKHW8QCiIQjRx6BAgBEAU&amp;url=https%3A%2F%2Fwww.instantdisplay.co.uk%2Flifeprocesses.htm&amp;psig=AOvVaw0heK2Acr8JG37UmtUQ0s4-&amp;ust=15621624361793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78DC-90CD-440B-9D10-03AEA8AD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Suleman</dc:creator>
  <cp:keywords/>
  <dc:description/>
  <cp:lastModifiedBy>j welsh</cp:lastModifiedBy>
  <cp:revision>4</cp:revision>
  <cp:lastPrinted>2019-03-04T11:03:00Z</cp:lastPrinted>
  <dcterms:created xsi:type="dcterms:W3CDTF">2019-05-09T14:31:00Z</dcterms:created>
  <dcterms:modified xsi:type="dcterms:W3CDTF">2019-07-02T14:01:00Z</dcterms:modified>
</cp:coreProperties>
</file>