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3C0" w:rsidRDefault="00300EBA" w:rsidP="002F73C0">
      <w:pPr>
        <w:rPr>
          <w:rFonts w:ascii="Comic Sans MS" w:hAnsi="Comic Sans MS"/>
          <w:b/>
          <w:bCs/>
          <w:sz w:val="44"/>
          <w:szCs w:val="44"/>
          <w:u w:val="single"/>
        </w:rPr>
      </w:pPr>
      <w:r>
        <w:rPr>
          <w:noProof/>
          <w:lang w:eastAsia="en-GB"/>
        </w:rPr>
        <w:drawing>
          <wp:anchor distT="0" distB="0" distL="114300" distR="114300" simplePos="0" relativeHeight="251661312" behindDoc="0" locked="0" layoutInCell="1" allowOverlap="1" wp14:anchorId="7A06400E" wp14:editId="5CD44FFF">
            <wp:simplePos x="0" y="0"/>
            <wp:positionH relativeFrom="margin">
              <wp:posOffset>4294851</wp:posOffset>
            </wp:positionH>
            <wp:positionV relativeFrom="paragraph">
              <wp:posOffset>18184</wp:posOffset>
            </wp:positionV>
            <wp:extent cx="1699895" cy="1050290"/>
            <wp:effectExtent l="0" t="0" r="0" b="0"/>
            <wp:wrapTight wrapText="bothSides">
              <wp:wrapPolygon edited="0">
                <wp:start x="0" y="0"/>
                <wp:lineTo x="0" y="21156"/>
                <wp:lineTo x="21301" y="21156"/>
                <wp:lineTo x="213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6-25 at 19.04.57.png"/>
                    <pic:cNvPicPr/>
                  </pic:nvPicPr>
                  <pic:blipFill>
                    <a:blip r:embed="rId5">
                      <a:extLst>
                        <a:ext uri="{28A0092B-C50C-407E-A947-70E740481C1C}">
                          <a14:useLocalDpi xmlns:a14="http://schemas.microsoft.com/office/drawing/2010/main" val="0"/>
                        </a:ext>
                      </a:extLst>
                    </a:blip>
                    <a:stretch>
                      <a:fillRect/>
                    </a:stretch>
                  </pic:blipFill>
                  <pic:spPr>
                    <a:xfrm>
                      <a:off x="0" y="0"/>
                      <a:ext cx="1699895" cy="1050290"/>
                    </a:xfrm>
                    <a:prstGeom prst="rect">
                      <a:avLst/>
                    </a:prstGeom>
                  </pic:spPr>
                </pic:pic>
              </a:graphicData>
            </a:graphic>
            <wp14:sizeRelH relativeFrom="page">
              <wp14:pctWidth>0</wp14:pctWidth>
            </wp14:sizeRelH>
            <wp14:sizeRelV relativeFrom="page">
              <wp14:pctHeight>0</wp14:pctHeight>
            </wp14:sizeRelV>
          </wp:anchor>
        </w:drawing>
      </w:r>
      <w:r w:rsidR="002F73C0">
        <w:rPr>
          <w:rFonts w:ascii="Comic Sans MS" w:hAnsi="Comic Sans MS"/>
          <w:b/>
          <w:bCs/>
          <w:sz w:val="44"/>
          <w:szCs w:val="44"/>
          <w:u w:val="single"/>
        </w:rPr>
        <w:t xml:space="preserve">Autumn 1 </w:t>
      </w:r>
      <w:r w:rsidR="002F73C0" w:rsidRPr="00A114AF">
        <w:rPr>
          <w:rFonts w:ascii="Comic Sans MS" w:hAnsi="Comic Sans MS"/>
          <w:b/>
          <w:bCs/>
          <w:sz w:val="44"/>
          <w:szCs w:val="44"/>
          <w:u w:val="single"/>
        </w:rPr>
        <w:t>Curriculum Matters</w:t>
      </w:r>
    </w:p>
    <w:p w:rsidR="002F73C0" w:rsidRPr="00A67A36" w:rsidRDefault="002F73C0" w:rsidP="002F73C0">
      <w:pPr>
        <w:rPr>
          <w:rFonts w:ascii="Comic Sans MS" w:hAnsi="Comic Sans MS"/>
        </w:rPr>
      </w:pPr>
      <w:r w:rsidRPr="00A67A36">
        <w:rPr>
          <w:rFonts w:ascii="Comic Sans MS" w:hAnsi="Comic Sans MS"/>
        </w:rPr>
        <w:t xml:space="preserve">Our theme this </w:t>
      </w:r>
      <w:r>
        <w:rPr>
          <w:rFonts w:ascii="Comic Sans MS" w:hAnsi="Comic Sans MS"/>
        </w:rPr>
        <w:t>half term is ‘</w:t>
      </w:r>
      <w:r w:rsidRPr="00C4404A">
        <w:rPr>
          <w:rFonts w:ascii="Comic Sans MS" w:hAnsi="Comic Sans MS"/>
          <w:color w:val="7030A0"/>
        </w:rPr>
        <w:t xml:space="preserve">What’s in Our Galaxy? </w:t>
      </w:r>
      <w:r>
        <w:rPr>
          <w:rFonts w:ascii="Comic Sans MS" w:hAnsi="Comic Sans MS"/>
        </w:rPr>
        <w:t xml:space="preserve"> </w:t>
      </w:r>
      <w:proofErr w:type="gramStart"/>
      <w:r>
        <w:rPr>
          <w:rFonts w:ascii="Comic Sans MS" w:hAnsi="Comic Sans MS"/>
        </w:rPr>
        <w:t>which</w:t>
      </w:r>
      <w:proofErr w:type="gramEnd"/>
      <w:r>
        <w:rPr>
          <w:rFonts w:ascii="Comic Sans MS" w:hAnsi="Comic Sans MS"/>
        </w:rPr>
        <w:t xml:space="preserve"> is primarily</w:t>
      </w:r>
      <w:r w:rsidRPr="00A67A36">
        <w:rPr>
          <w:rFonts w:ascii="Comic Sans MS" w:hAnsi="Comic Sans MS"/>
        </w:rPr>
        <w:t xml:space="preserve"> </w:t>
      </w:r>
      <w:r w:rsidRPr="00FA6414">
        <w:rPr>
          <w:rFonts w:ascii="Comic Sans MS" w:hAnsi="Comic Sans MS"/>
          <w:u w:val="single"/>
        </w:rPr>
        <w:t xml:space="preserve">science </w:t>
      </w:r>
      <w:r w:rsidRPr="00A67A36">
        <w:rPr>
          <w:rFonts w:ascii="Comic Sans MS" w:hAnsi="Comic Sans MS"/>
        </w:rPr>
        <w:t>based. It focuses on ‘</w:t>
      </w:r>
      <w:r>
        <w:rPr>
          <w:rFonts w:ascii="Comic Sans MS" w:hAnsi="Comic Sans MS"/>
        </w:rPr>
        <w:t xml:space="preserve">Earth and </w:t>
      </w:r>
      <w:r w:rsidR="00A55E98">
        <w:rPr>
          <w:rFonts w:ascii="Comic Sans MS" w:hAnsi="Comic Sans MS"/>
        </w:rPr>
        <w:t>Space</w:t>
      </w:r>
      <w:r w:rsidRPr="00A67A36">
        <w:rPr>
          <w:rFonts w:ascii="Comic Sans MS" w:hAnsi="Comic Sans MS"/>
        </w:rPr>
        <w:t>’</w:t>
      </w:r>
      <w:r>
        <w:rPr>
          <w:rFonts w:ascii="Comic Sans MS" w:hAnsi="Comic Sans MS"/>
        </w:rPr>
        <w:t>,</w:t>
      </w:r>
      <w:r w:rsidRPr="00A67A36">
        <w:rPr>
          <w:rFonts w:ascii="Comic Sans MS" w:hAnsi="Comic Sans MS"/>
        </w:rPr>
        <w:t xml:space="preserve"> Children’s studies will include:</w:t>
      </w:r>
    </w:p>
    <w:p w:rsidR="002F73C0" w:rsidRPr="00A67A36" w:rsidRDefault="00300EBA" w:rsidP="002F73C0">
      <w:pPr>
        <w:numPr>
          <w:ilvl w:val="0"/>
          <w:numId w:val="1"/>
        </w:numPr>
        <w:rPr>
          <w:rFonts w:ascii="Comic Sans MS" w:hAnsi="Comic Sans MS"/>
        </w:rPr>
      </w:pPr>
      <w:r>
        <w:rPr>
          <w:noProof/>
          <w:lang w:eastAsia="en-GB"/>
        </w:rPr>
        <w:drawing>
          <wp:anchor distT="0" distB="0" distL="114300" distR="114300" simplePos="0" relativeHeight="251665408" behindDoc="1" locked="0" layoutInCell="1" allowOverlap="1">
            <wp:simplePos x="0" y="0"/>
            <wp:positionH relativeFrom="margin">
              <wp:posOffset>4720243</wp:posOffset>
            </wp:positionH>
            <wp:positionV relativeFrom="paragraph">
              <wp:posOffset>43757</wp:posOffset>
            </wp:positionV>
            <wp:extent cx="900430" cy="1032510"/>
            <wp:effectExtent l="0" t="0" r="0" b="0"/>
            <wp:wrapTight wrapText="bothSides">
              <wp:wrapPolygon edited="0">
                <wp:start x="0" y="0"/>
                <wp:lineTo x="0" y="21122"/>
                <wp:lineTo x="21021" y="21122"/>
                <wp:lineTo x="21021" y="0"/>
                <wp:lineTo x="0" y="0"/>
              </wp:wrapPolygon>
            </wp:wrapTight>
            <wp:docPr id="5" name="Picture 5" descr="http://bestclipartblog.com/clipart-pics/spac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stclipartblog.com/clipart-pics/space-clip-art-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0043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3C0" w:rsidRPr="00A67A36">
        <w:rPr>
          <w:rFonts w:ascii="Comic Sans MS" w:hAnsi="Comic Sans MS"/>
        </w:rPr>
        <w:t>The relative sizes of the Earth, Sun and Moon</w:t>
      </w:r>
    </w:p>
    <w:p w:rsidR="002F73C0" w:rsidRPr="00A67A36" w:rsidRDefault="002F73C0" w:rsidP="002F73C0">
      <w:pPr>
        <w:numPr>
          <w:ilvl w:val="0"/>
          <w:numId w:val="1"/>
        </w:numPr>
        <w:rPr>
          <w:rFonts w:ascii="Comic Sans MS" w:hAnsi="Comic Sans MS"/>
        </w:rPr>
      </w:pPr>
      <w:r w:rsidRPr="00A67A36">
        <w:rPr>
          <w:rFonts w:ascii="Comic Sans MS" w:hAnsi="Comic Sans MS"/>
        </w:rPr>
        <w:t>Ea</w:t>
      </w:r>
      <w:r>
        <w:rPr>
          <w:rFonts w:ascii="Comic Sans MS" w:hAnsi="Comic Sans MS"/>
        </w:rPr>
        <w:t>rly theories about the Universe</w:t>
      </w:r>
    </w:p>
    <w:p w:rsidR="002F73C0" w:rsidRDefault="002F73C0" w:rsidP="002F73C0">
      <w:pPr>
        <w:numPr>
          <w:ilvl w:val="0"/>
          <w:numId w:val="1"/>
        </w:numPr>
        <w:rPr>
          <w:rFonts w:ascii="Comic Sans MS" w:hAnsi="Comic Sans MS"/>
        </w:rPr>
      </w:pPr>
      <w:r>
        <w:rPr>
          <w:rFonts w:ascii="Comic Sans MS" w:hAnsi="Comic Sans MS"/>
        </w:rPr>
        <w:t>Sun and Shadow</w:t>
      </w:r>
      <w:r w:rsidR="00A55E98">
        <w:rPr>
          <w:rFonts w:ascii="Comic Sans MS" w:hAnsi="Comic Sans MS"/>
        </w:rPr>
        <w:t>s</w:t>
      </w:r>
    </w:p>
    <w:p w:rsidR="002F73C0" w:rsidRDefault="002F73C0" w:rsidP="002F73C0">
      <w:pPr>
        <w:numPr>
          <w:ilvl w:val="0"/>
          <w:numId w:val="1"/>
        </w:numPr>
        <w:rPr>
          <w:rFonts w:ascii="Comic Sans MS" w:hAnsi="Comic Sans MS"/>
        </w:rPr>
      </w:pPr>
      <w:r>
        <w:rPr>
          <w:rFonts w:ascii="Comic Sans MS" w:hAnsi="Comic Sans MS"/>
        </w:rPr>
        <w:t>Planets</w:t>
      </w:r>
      <w:r w:rsidR="00A55E98">
        <w:rPr>
          <w:rFonts w:ascii="Comic Sans MS" w:hAnsi="Comic Sans MS"/>
        </w:rPr>
        <w:t xml:space="preserve"> and Moon</w:t>
      </w:r>
    </w:p>
    <w:p w:rsidR="00A55E98" w:rsidRDefault="00A55E98" w:rsidP="002F73C0">
      <w:pPr>
        <w:numPr>
          <w:ilvl w:val="0"/>
          <w:numId w:val="1"/>
        </w:numPr>
        <w:rPr>
          <w:rFonts w:ascii="Comic Sans MS" w:hAnsi="Comic Sans MS"/>
        </w:rPr>
      </w:pPr>
      <w:r>
        <w:rPr>
          <w:rFonts w:ascii="Comic Sans MS" w:hAnsi="Comic Sans MS"/>
        </w:rPr>
        <w:t>How we get day and night</w:t>
      </w:r>
    </w:p>
    <w:p w:rsidR="002F73C0" w:rsidRDefault="00AA56E4" w:rsidP="002F73C0">
      <w:pPr>
        <w:rPr>
          <w:rFonts w:ascii="Comic Sans MS" w:hAnsi="Comic Sans MS"/>
        </w:rPr>
      </w:pPr>
      <w:r>
        <w:rPr>
          <w:noProof/>
          <w:lang w:eastAsia="en-GB"/>
        </w:rPr>
        <w:drawing>
          <wp:anchor distT="0" distB="0" distL="114300" distR="114300" simplePos="0" relativeHeight="251669504" behindDoc="1" locked="0" layoutInCell="1" allowOverlap="1">
            <wp:simplePos x="0" y="0"/>
            <wp:positionH relativeFrom="column">
              <wp:posOffset>5403215</wp:posOffset>
            </wp:positionH>
            <wp:positionV relativeFrom="paragraph">
              <wp:posOffset>731405</wp:posOffset>
            </wp:positionV>
            <wp:extent cx="713105" cy="1258570"/>
            <wp:effectExtent l="0" t="0" r="0" b="0"/>
            <wp:wrapTight wrapText="bothSides">
              <wp:wrapPolygon edited="0">
                <wp:start x="0" y="0"/>
                <wp:lineTo x="0" y="21251"/>
                <wp:lineTo x="20773" y="21251"/>
                <wp:lineTo x="207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105" cy="125857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u w:val="single"/>
          <w:lang w:eastAsia="en-GB"/>
        </w:rPr>
        <w:drawing>
          <wp:anchor distT="0" distB="0" distL="114300" distR="114300" simplePos="0" relativeHeight="251663360" behindDoc="0" locked="0" layoutInCell="1" allowOverlap="1">
            <wp:simplePos x="0" y="0"/>
            <wp:positionH relativeFrom="column">
              <wp:posOffset>5379374</wp:posOffset>
            </wp:positionH>
            <wp:positionV relativeFrom="paragraph">
              <wp:posOffset>2444057</wp:posOffset>
            </wp:positionV>
            <wp:extent cx="914400" cy="889635"/>
            <wp:effectExtent l="0" t="0" r="0" b="5715"/>
            <wp:wrapNone/>
            <wp:docPr id="3" name="Picture 3"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176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simplePos x="0" y="0"/>
            <wp:positionH relativeFrom="page">
              <wp:posOffset>6281536</wp:posOffset>
            </wp:positionH>
            <wp:positionV relativeFrom="paragraph">
              <wp:posOffset>4318866</wp:posOffset>
            </wp:positionV>
            <wp:extent cx="1112520" cy="962660"/>
            <wp:effectExtent l="0" t="0" r="0" b="8890"/>
            <wp:wrapTight wrapText="bothSides">
              <wp:wrapPolygon edited="0">
                <wp:start x="0" y="0"/>
                <wp:lineTo x="0" y="21372"/>
                <wp:lineTo x="21082" y="21372"/>
                <wp:lineTo x="210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2520" cy="962660"/>
                    </a:xfrm>
                    <a:prstGeom prst="rect">
                      <a:avLst/>
                    </a:prstGeom>
                  </pic:spPr>
                </pic:pic>
              </a:graphicData>
            </a:graphic>
            <wp14:sizeRelH relativeFrom="margin">
              <wp14:pctWidth>0</wp14:pctWidth>
            </wp14:sizeRelH>
            <wp14:sizeRelV relativeFrom="margin">
              <wp14:pctHeight>0</wp14:pctHeight>
            </wp14:sizeRelV>
          </wp:anchor>
        </w:drawing>
      </w:r>
      <w:r w:rsidR="002F73C0">
        <w:rPr>
          <w:rFonts w:ascii="Comic Sans MS" w:hAnsi="Comic Sans MS"/>
        </w:rPr>
        <w:t>Wherever possible, children will learn from direct experience.</w:t>
      </w:r>
    </w:p>
    <w:tbl>
      <w:tblPr>
        <w:tblStyle w:val="TableGrid"/>
        <w:tblW w:w="8217" w:type="dxa"/>
        <w:tblLook w:val="04A0" w:firstRow="1" w:lastRow="0" w:firstColumn="1" w:lastColumn="0" w:noHBand="0" w:noVBand="1"/>
      </w:tblPr>
      <w:tblGrid>
        <w:gridCol w:w="8217"/>
      </w:tblGrid>
      <w:tr w:rsidR="002F73C0" w:rsidTr="00EE1A70">
        <w:trPr>
          <w:trHeight w:val="1290"/>
        </w:trPr>
        <w:tc>
          <w:tcPr>
            <w:tcW w:w="8217" w:type="dxa"/>
          </w:tcPr>
          <w:p w:rsidR="002F73C0" w:rsidRPr="002F73C0" w:rsidRDefault="002F73C0" w:rsidP="002F73C0">
            <w:pPr>
              <w:rPr>
                <w:rFonts w:ascii="Comic Sans MS" w:hAnsi="Comic Sans MS"/>
                <w:u w:val="single"/>
              </w:rPr>
            </w:pPr>
            <w:r w:rsidRPr="002F73C0">
              <w:rPr>
                <w:rFonts w:ascii="Comic Sans MS" w:hAnsi="Comic Sans MS"/>
                <w:u w:val="single"/>
              </w:rPr>
              <w:t>English</w:t>
            </w:r>
          </w:p>
          <w:p w:rsidR="002F73C0" w:rsidRPr="002F73C0" w:rsidRDefault="002F73C0" w:rsidP="002F73C0">
            <w:pPr>
              <w:rPr>
                <w:rFonts w:ascii="Comic Sans MS" w:hAnsi="Comic Sans MS"/>
              </w:rPr>
            </w:pPr>
            <w:r w:rsidRPr="002F73C0">
              <w:rPr>
                <w:rFonts w:ascii="Comic Sans MS" w:hAnsi="Comic Sans MS"/>
              </w:rPr>
              <w:t xml:space="preserve">We will be looking at different forms of poetry and non-chronological reports </w:t>
            </w:r>
            <w:r w:rsidR="00A55E98">
              <w:rPr>
                <w:rFonts w:ascii="Comic Sans MS" w:hAnsi="Comic Sans MS"/>
              </w:rPr>
              <w:t xml:space="preserve">and descriptive writing </w:t>
            </w:r>
            <w:r w:rsidRPr="002F73C0">
              <w:rPr>
                <w:rFonts w:ascii="Comic Sans MS" w:hAnsi="Comic Sans MS"/>
              </w:rPr>
              <w:t>based on our Space topic.</w:t>
            </w:r>
          </w:p>
          <w:p w:rsidR="002F73C0" w:rsidRPr="002F73C0" w:rsidRDefault="002F73C0" w:rsidP="002F73C0">
            <w:pPr>
              <w:rPr>
                <w:rFonts w:ascii="Comic Sans MS" w:hAnsi="Comic Sans MS"/>
              </w:rPr>
            </w:pPr>
            <w:r w:rsidRPr="002F73C0">
              <w:rPr>
                <w:rFonts w:ascii="Comic Sans MS" w:hAnsi="Comic Sans MS"/>
              </w:rPr>
              <w:t xml:space="preserve">We will be concentrating on the following objectives this half term:  </w:t>
            </w:r>
          </w:p>
          <w:p w:rsidR="002F73C0" w:rsidRPr="002F73C0" w:rsidRDefault="002F73C0" w:rsidP="002F73C0">
            <w:pPr>
              <w:numPr>
                <w:ilvl w:val="0"/>
                <w:numId w:val="2"/>
              </w:numPr>
              <w:rPr>
                <w:rFonts w:ascii="Comic Sans MS" w:hAnsi="Comic Sans MS"/>
              </w:rPr>
            </w:pPr>
            <w:r w:rsidRPr="002F73C0">
              <w:rPr>
                <w:rFonts w:ascii="Comic Sans MS" w:hAnsi="Comic Sans MS"/>
              </w:rPr>
              <w:t>Preparing poems to read aloud and perform.</w:t>
            </w:r>
          </w:p>
          <w:p w:rsidR="002F73C0" w:rsidRDefault="002F73C0" w:rsidP="002F73C0">
            <w:pPr>
              <w:numPr>
                <w:ilvl w:val="0"/>
                <w:numId w:val="2"/>
              </w:numPr>
              <w:rPr>
                <w:rFonts w:ascii="Comic Sans MS" w:hAnsi="Comic Sans MS"/>
              </w:rPr>
            </w:pPr>
            <w:r w:rsidRPr="002F73C0">
              <w:rPr>
                <w:rFonts w:ascii="Comic Sans MS" w:hAnsi="Comic Sans MS"/>
              </w:rPr>
              <w:t xml:space="preserve">Use organisational features to structure a non-fiction </w:t>
            </w:r>
            <w:r w:rsidR="00811BC5" w:rsidRPr="002F73C0">
              <w:rPr>
                <w:rFonts w:ascii="Comic Sans MS" w:hAnsi="Comic Sans MS"/>
              </w:rPr>
              <w:t>text, compare,</w:t>
            </w:r>
            <w:r w:rsidRPr="002F73C0">
              <w:rPr>
                <w:rFonts w:ascii="Comic Sans MS" w:hAnsi="Comic Sans MS"/>
              </w:rPr>
              <w:t xml:space="preserve"> and contrast non-chronological reports.</w:t>
            </w:r>
          </w:p>
          <w:p w:rsidR="00A55E98" w:rsidRPr="002F73C0" w:rsidRDefault="00A55E98" w:rsidP="00AA56E4">
            <w:pPr>
              <w:tabs>
                <w:tab w:val="left" w:pos="6131"/>
              </w:tabs>
              <w:rPr>
                <w:rFonts w:ascii="Comic Sans MS" w:hAnsi="Comic Sans MS"/>
              </w:rPr>
            </w:pPr>
            <w:r w:rsidRPr="002F73C0">
              <w:rPr>
                <w:rFonts w:ascii="Comic Sans MS" w:hAnsi="Comic Sans MS"/>
                <w:u w:val="single"/>
              </w:rPr>
              <w:t>Reading</w:t>
            </w:r>
            <w:r w:rsidR="00AA56E4" w:rsidRPr="00811BC5">
              <w:rPr>
                <w:rFonts w:ascii="Comic Sans MS" w:hAnsi="Comic Sans MS"/>
              </w:rPr>
              <w:tab/>
            </w:r>
          </w:p>
          <w:p w:rsidR="00A55E98" w:rsidRPr="002F73C0" w:rsidRDefault="00A55E98" w:rsidP="00A55E98">
            <w:pPr>
              <w:rPr>
                <w:rFonts w:ascii="Comic Sans MS" w:hAnsi="Comic Sans MS"/>
              </w:rPr>
            </w:pPr>
            <w:r w:rsidRPr="002F73C0">
              <w:rPr>
                <w:rFonts w:ascii="Comic Sans MS" w:hAnsi="Comic Sans MS"/>
              </w:rPr>
              <w:t>Children will participate in weekly</w:t>
            </w:r>
            <w:r>
              <w:rPr>
                <w:rFonts w:ascii="Comic Sans MS" w:hAnsi="Comic Sans MS"/>
              </w:rPr>
              <w:t xml:space="preserve"> whole class</w:t>
            </w:r>
            <w:r w:rsidRPr="002F73C0">
              <w:rPr>
                <w:rFonts w:ascii="Comic Sans MS" w:hAnsi="Comic Sans MS"/>
              </w:rPr>
              <w:t xml:space="preserve"> guided reading sessions.</w:t>
            </w:r>
          </w:p>
          <w:p w:rsidR="002F73C0" w:rsidRPr="002F73C0" w:rsidRDefault="002F73C0" w:rsidP="009F68FA">
            <w:pPr>
              <w:rPr>
                <w:rFonts w:ascii="Comic Sans MS" w:hAnsi="Comic Sans MS"/>
                <w:u w:val="single"/>
              </w:rPr>
            </w:pPr>
            <w:r w:rsidRPr="002F73C0">
              <w:rPr>
                <w:rFonts w:ascii="Comic Sans MS" w:hAnsi="Comic Sans MS"/>
                <w:u w:val="single"/>
              </w:rPr>
              <w:t>Home English Target:</w:t>
            </w:r>
          </w:p>
          <w:p w:rsidR="002F73C0" w:rsidRPr="002F73C0" w:rsidRDefault="002F73C0" w:rsidP="002F73C0">
            <w:pPr>
              <w:rPr>
                <w:rFonts w:ascii="Comic Sans MS" w:hAnsi="Comic Sans MS"/>
              </w:rPr>
            </w:pPr>
            <w:r w:rsidRPr="002F73C0">
              <w:rPr>
                <w:rFonts w:ascii="Comic Sans MS" w:hAnsi="Comic Sans MS"/>
              </w:rPr>
              <w:t>Read information about Space topic and share any written research with the class.</w:t>
            </w:r>
          </w:p>
          <w:p w:rsidR="00A55E98" w:rsidRPr="002F73C0" w:rsidRDefault="002F73C0" w:rsidP="002F73C0">
            <w:pPr>
              <w:rPr>
                <w:rFonts w:ascii="Comic Sans MS" w:hAnsi="Comic Sans MS"/>
              </w:rPr>
            </w:pPr>
            <w:r w:rsidRPr="002F73C0">
              <w:rPr>
                <w:rFonts w:ascii="Comic Sans MS" w:hAnsi="Comic Sans MS"/>
              </w:rPr>
              <w:t>Read regularly (at least three times a week either alone or with an adult)</w:t>
            </w:r>
            <w:r w:rsidR="00A55E98">
              <w:rPr>
                <w:rFonts w:ascii="Comic Sans MS" w:hAnsi="Comic Sans MS"/>
              </w:rPr>
              <w:t xml:space="preserve"> </w:t>
            </w:r>
          </w:p>
          <w:p w:rsidR="002F73C0" w:rsidRPr="002F73C0" w:rsidRDefault="002F73C0"/>
        </w:tc>
      </w:tr>
      <w:tr w:rsidR="002F73C0" w:rsidTr="00EE1A70">
        <w:trPr>
          <w:trHeight w:val="1290"/>
        </w:trPr>
        <w:tc>
          <w:tcPr>
            <w:tcW w:w="8217" w:type="dxa"/>
          </w:tcPr>
          <w:p w:rsidR="002F73C0" w:rsidRPr="002F73C0" w:rsidRDefault="002F73C0" w:rsidP="002F73C0">
            <w:pPr>
              <w:rPr>
                <w:rFonts w:ascii="Comic Sans MS" w:hAnsi="Comic Sans MS"/>
                <w:u w:val="single"/>
              </w:rPr>
            </w:pPr>
            <w:r w:rsidRPr="002F73C0">
              <w:rPr>
                <w:rFonts w:ascii="Comic Sans MS" w:hAnsi="Comic Sans MS"/>
                <w:u w:val="single"/>
              </w:rPr>
              <w:t>Maths</w:t>
            </w:r>
          </w:p>
          <w:p w:rsidR="002F73C0" w:rsidRPr="002F73C0" w:rsidRDefault="002F73C0" w:rsidP="002F73C0">
            <w:pPr>
              <w:rPr>
                <w:rFonts w:ascii="Comic Sans MS" w:hAnsi="Comic Sans MS"/>
              </w:rPr>
            </w:pPr>
            <w:r w:rsidRPr="002F73C0">
              <w:rPr>
                <w:rFonts w:ascii="Comic Sans MS" w:hAnsi="Comic Sans MS"/>
              </w:rPr>
              <w:t>We will be focusing on place value, addition and mental calculations.</w:t>
            </w:r>
          </w:p>
          <w:p w:rsidR="002F73C0" w:rsidRDefault="002F73C0" w:rsidP="002F73C0">
            <w:pPr>
              <w:rPr>
                <w:rFonts w:ascii="Comic Sans MS" w:hAnsi="Comic Sans MS"/>
              </w:rPr>
            </w:pPr>
            <w:r w:rsidRPr="002F73C0">
              <w:rPr>
                <w:rFonts w:ascii="Comic Sans MS" w:hAnsi="Comic Sans MS"/>
              </w:rPr>
              <w:t xml:space="preserve">We will be concentrating on the following objectives this half term:  </w:t>
            </w:r>
          </w:p>
          <w:p w:rsidR="00E61D66" w:rsidRPr="00E61D66" w:rsidRDefault="00E61D66" w:rsidP="002F73C0">
            <w:pPr>
              <w:rPr>
                <w:rFonts w:ascii="Comic Sans MS" w:hAnsi="Comic Sans MS"/>
                <w:u w:val="single"/>
              </w:rPr>
            </w:pPr>
            <w:r w:rsidRPr="00E61D66">
              <w:rPr>
                <w:rFonts w:ascii="Comic Sans MS" w:hAnsi="Comic Sans MS"/>
                <w:u w:val="single"/>
              </w:rPr>
              <w:t>Place Value</w:t>
            </w:r>
          </w:p>
          <w:p w:rsidR="002F73C0" w:rsidRPr="002F73C0" w:rsidRDefault="002F73C0" w:rsidP="002F73C0">
            <w:pPr>
              <w:numPr>
                <w:ilvl w:val="0"/>
                <w:numId w:val="3"/>
              </w:numPr>
              <w:rPr>
                <w:rFonts w:ascii="Comic Sans MS" w:hAnsi="Comic Sans MS"/>
              </w:rPr>
            </w:pPr>
            <w:r w:rsidRPr="002F73C0">
              <w:rPr>
                <w:rFonts w:ascii="Comic Sans MS" w:hAnsi="Comic Sans MS"/>
              </w:rPr>
              <w:t xml:space="preserve">Read, </w:t>
            </w:r>
            <w:r w:rsidRPr="002F73C0">
              <w:rPr>
                <w:rFonts w:ascii="Comic Sans MS" w:hAnsi="Comic Sans MS"/>
                <w:lang w:val="en"/>
              </w:rPr>
              <w:t>write, order and compare numbers to at least 1,000,000 and determine the value of each digit.</w:t>
            </w:r>
          </w:p>
          <w:p w:rsidR="00322D56" w:rsidRDefault="00322D56" w:rsidP="002F73C0">
            <w:pPr>
              <w:framePr w:hSpace="180" w:wrap="around" w:vAnchor="text" w:hAnchor="margin" w:y="413"/>
              <w:numPr>
                <w:ilvl w:val="0"/>
                <w:numId w:val="3"/>
              </w:numPr>
              <w:jc w:val="both"/>
              <w:rPr>
                <w:rFonts w:ascii="Comic Sans MS" w:hAnsi="Comic Sans MS"/>
              </w:rPr>
            </w:pPr>
            <w:r>
              <w:rPr>
                <w:rFonts w:ascii="Comic Sans MS" w:hAnsi="Comic Sans MS"/>
              </w:rPr>
              <w:t>Rounding numbers to 1 million</w:t>
            </w:r>
          </w:p>
          <w:p w:rsidR="002F73C0" w:rsidRDefault="00322D56" w:rsidP="00322D56">
            <w:pPr>
              <w:framePr w:hSpace="180" w:wrap="around" w:vAnchor="text" w:hAnchor="margin" w:y="413"/>
              <w:numPr>
                <w:ilvl w:val="0"/>
                <w:numId w:val="3"/>
              </w:numPr>
              <w:jc w:val="both"/>
              <w:rPr>
                <w:rFonts w:ascii="Comic Sans MS" w:hAnsi="Comic Sans MS"/>
              </w:rPr>
            </w:pPr>
            <w:r>
              <w:rPr>
                <w:rFonts w:ascii="Comic Sans MS" w:hAnsi="Comic Sans MS"/>
              </w:rPr>
              <w:t xml:space="preserve">Negative numbers </w:t>
            </w:r>
          </w:p>
          <w:p w:rsidR="00E61D66" w:rsidRDefault="00E61D66" w:rsidP="00322D56">
            <w:pPr>
              <w:framePr w:hSpace="180" w:wrap="around" w:vAnchor="text" w:hAnchor="margin" w:y="413"/>
              <w:numPr>
                <w:ilvl w:val="0"/>
                <w:numId w:val="3"/>
              </w:numPr>
              <w:jc w:val="both"/>
              <w:rPr>
                <w:rFonts w:ascii="Comic Sans MS" w:hAnsi="Comic Sans MS"/>
              </w:rPr>
            </w:pPr>
            <w:r>
              <w:rPr>
                <w:rFonts w:ascii="Comic Sans MS" w:hAnsi="Comic Sans MS"/>
              </w:rPr>
              <w:t xml:space="preserve">Roman numerals </w:t>
            </w:r>
          </w:p>
          <w:p w:rsidR="00E61D66" w:rsidRDefault="00E61D66" w:rsidP="00E61D66">
            <w:pPr>
              <w:framePr w:hSpace="180" w:wrap="around" w:vAnchor="text" w:hAnchor="margin" w:y="413"/>
              <w:jc w:val="both"/>
              <w:rPr>
                <w:rFonts w:ascii="Comic Sans MS" w:hAnsi="Comic Sans MS"/>
                <w:u w:val="single"/>
              </w:rPr>
            </w:pPr>
            <w:r w:rsidRPr="00E61D66">
              <w:rPr>
                <w:rFonts w:ascii="Comic Sans MS" w:hAnsi="Comic Sans MS"/>
                <w:u w:val="single"/>
              </w:rPr>
              <w:t xml:space="preserve">Addition and Subtraction </w:t>
            </w:r>
          </w:p>
          <w:p w:rsidR="00E61D66" w:rsidRDefault="00E61D66" w:rsidP="00E61D66">
            <w:pPr>
              <w:pStyle w:val="ListParagraph"/>
              <w:framePr w:hSpace="180" w:wrap="around" w:vAnchor="text" w:hAnchor="margin" w:y="413"/>
              <w:numPr>
                <w:ilvl w:val="0"/>
                <w:numId w:val="5"/>
              </w:numPr>
              <w:jc w:val="both"/>
              <w:rPr>
                <w:rFonts w:ascii="Comic Sans MS" w:hAnsi="Comic Sans MS"/>
              </w:rPr>
            </w:pPr>
            <w:r>
              <w:rPr>
                <w:rFonts w:ascii="Comic Sans MS" w:hAnsi="Comic Sans MS"/>
              </w:rPr>
              <w:t>Adding two 4-digit numbers with more than one exchange</w:t>
            </w:r>
          </w:p>
          <w:p w:rsidR="00E61D66" w:rsidRDefault="00E61D66" w:rsidP="00E61D66">
            <w:pPr>
              <w:pStyle w:val="ListParagraph"/>
              <w:numPr>
                <w:ilvl w:val="0"/>
                <w:numId w:val="5"/>
              </w:numPr>
              <w:jc w:val="both"/>
              <w:rPr>
                <w:rFonts w:ascii="Comic Sans MS" w:hAnsi="Comic Sans MS"/>
              </w:rPr>
            </w:pPr>
            <w:r>
              <w:rPr>
                <w:rFonts w:ascii="Comic Sans MS" w:hAnsi="Comic Sans MS"/>
              </w:rPr>
              <w:t>Subtracting two 4-digit numbers with more than one exchange</w:t>
            </w:r>
          </w:p>
          <w:p w:rsidR="00E61D66" w:rsidRDefault="00E61D66" w:rsidP="00E61D66">
            <w:pPr>
              <w:pStyle w:val="ListParagraph"/>
              <w:framePr w:hSpace="180" w:wrap="around" w:vAnchor="text" w:hAnchor="margin" w:y="413"/>
              <w:numPr>
                <w:ilvl w:val="0"/>
                <w:numId w:val="5"/>
              </w:numPr>
              <w:jc w:val="both"/>
              <w:rPr>
                <w:rFonts w:ascii="Comic Sans MS" w:hAnsi="Comic Sans MS"/>
              </w:rPr>
            </w:pPr>
            <w:r>
              <w:rPr>
                <w:rFonts w:ascii="Comic Sans MS" w:hAnsi="Comic Sans MS"/>
              </w:rPr>
              <w:t>Round to estimate and approximate</w:t>
            </w:r>
          </w:p>
          <w:p w:rsidR="00E61D66" w:rsidRPr="00E61D66" w:rsidRDefault="00E61D66" w:rsidP="00E61D66">
            <w:pPr>
              <w:pStyle w:val="ListParagraph"/>
              <w:framePr w:hSpace="180" w:wrap="around" w:vAnchor="text" w:hAnchor="margin" w:y="413"/>
              <w:numPr>
                <w:ilvl w:val="0"/>
                <w:numId w:val="5"/>
              </w:numPr>
              <w:jc w:val="both"/>
              <w:rPr>
                <w:rFonts w:ascii="Comic Sans MS" w:hAnsi="Comic Sans MS"/>
              </w:rPr>
            </w:pPr>
            <w:r>
              <w:rPr>
                <w:rFonts w:ascii="Comic Sans MS" w:hAnsi="Comic Sans MS"/>
              </w:rPr>
              <w:t>Inverse operations</w:t>
            </w:r>
          </w:p>
          <w:p w:rsidR="00A55E98" w:rsidRDefault="00A55E98" w:rsidP="002F73C0">
            <w:pPr>
              <w:rPr>
                <w:rFonts w:ascii="Comic Sans MS" w:hAnsi="Comic Sans MS"/>
                <w:u w:val="single"/>
              </w:rPr>
            </w:pPr>
          </w:p>
          <w:p w:rsidR="00A55E98" w:rsidRDefault="00A55E98" w:rsidP="002F73C0">
            <w:pPr>
              <w:rPr>
                <w:rFonts w:ascii="Comic Sans MS" w:hAnsi="Comic Sans MS"/>
                <w:u w:val="single"/>
              </w:rPr>
            </w:pPr>
          </w:p>
          <w:p w:rsidR="002F73C0" w:rsidRPr="002F73C0" w:rsidRDefault="002F73C0" w:rsidP="002F73C0">
            <w:pPr>
              <w:rPr>
                <w:rFonts w:ascii="Comic Sans MS" w:hAnsi="Comic Sans MS"/>
                <w:u w:val="single"/>
              </w:rPr>
            </w:pPr>
            <w:r w:rsidRPr="002F73C0">
              <w:rPr>
                <w:rFonts w:ascii="Comic Sans MS" w:hAnsi="Comic Sans MS"/>
                <w:u w:val="single"/>
              </w:rPr>
              <w:t>Home Maths target:</w:t>
            </w:r>
          </w:p>
          <w:p w:rsidR="002F73C0" w:rsidRPr="002F73C0" w:rsidRDefault="002F73C0" w:rsidP="002F73C0">
            <w:pPr>
              <w:rPr>
                <w:rFonts w:ascii="Comic Sans MS" w:hAnsi="Comic Sans MS"/>
              </w:rPr>
            </w:pPr>
            <w:r w:rsidRPr="002F73C0">
              <w:rPr>
                <w:rFonts w:ascii="Comic Sans MS" w:hAnsi="Comic Sans MS"/>
              </w:rPr>
              <w:t>Regularly practise multiplication tables (in and out of order). When you know these thoroughly, practise the related division facts.</w:t>
            </w:r>
          </w:p>
          <w:p w:rsidR="002F73C0" w:rsidRPr="002F73C0" w:rsidRDefault="002F73C0"/>
        </w:tc>
      </w:tr>
      <w:tr w:rsidR="002F73C0" w:rsidTr="00EE1A70">
        <w:trPr>
          <w:trHeight w:val="1342"/>
        </w:trPr>
        <w:tc>
          <w:tcPr>
            <w:tcW w:w="8217" w:type="dxa"/>
          </w:tcPr>
          <w:p w:rsidR="002F73C0" w:rsidRPr="002F73C0" w:rsidRDefault="002F73C0" w:rsidP="002F73C0">
            <w:pPr>
              <w:rPr>
                <w:rFonts w:ascii="Comic Sans MS" w:hAnsi="Comic Sans MS"/>
                <w:u w:val="single"/>
              </w:rPr>
            </w:pPr>
            <w:r w:rsidRPr="002F73C0">
              <w:rPr>
                <w:rFonts w:ascii="Comic Sans MS" w:hAnsi="Comic Sans MS"/>
                <w:u w:val="single"/>
              </w:rPr>
              <w:lastRenderedPageBreak/>
              <w:t xml:space="preserve">Art </w:t>
            </w:r>
          </w:p>
          <w:p w:rsidR="002F73C0" w:rsidRPr="002F73C0" w:rsidRDefault="002F73C0" w:rsidP="002F73C0">
            <w:pPr>
              <w:rPr>
                <w:rFonts w:ascii="Comic Sans MS" w:hAnsi="Comic Sans MS"/>
              </w:rPr>
            </w:pPr>
            <w:r w:rsidRPr="002F73C0">
              <w:rPr>
                <w:rFonts w:ascii="Comic Sans MS" w:hAnsi="Comic Sans MS"/>
              </w:rPr>
              <w:t>We will study ‘</w:t>
            </w:r>
            <w:r w:rsidRPr="002F73C0">
              <w:rPr>
                <w:rFonts w:ascii="Comic Sans MS" w:hAnsi="Comic Sans MS"/>
                <w:u w:val="single"/>
              </w:rPr>
              <w:t>The Starry Night’</w:t>
            </w:r>
            <w:r w:rsidRPr="002F73C0">
              <w:rPr>
                <w:rFonts w:ascii="Comic Sans MS" w:hAnsi="Comic Sans MS"/>
              </w:rPr>
              <w:t xml:space="preserve"> by Van Gogh. Children will consider his themes and create our own work in the style of the artist.</w:t>
            </w:r>
          </w:p>
          <w:p w:rsidR="002F73C0" w:rsidRPr="002F73C0" w:rsidRDefault="002F73C0"/>
        </w:tc>
      </w:tr>
      <w:tr w:rsidR="002F73C0" w:rsidTr="00EE1A70">
        <w:trPr>
          <w:trHeight w:val="1290"/>
        </w:trPr>
        <w:tc>
          <w:tcPr>
            <w:tcW w:w="8217" w:type="dxa"/>
          </w:tcPr>
          <w:p w:rsidR="002F73C0" w:rsidRPr="002F73C0" w:rsidRDefault="002F73C0" w:rsidP="002F73C0">
            <w:pPr>
              <w:rPr>
                <w:rFonts w:ascii="Comic Sans MS" w:hAnsi="Comic Sans MS"/>
                <w:u w:val="single"/>
              </w:rPr>
            </w:pPr>
            <w:r w:rsidRPr="002F73C0">
              <w:rPr>
                <w:rFonts w:ascii="Comic Sans MS" w:hAnsi="Comic Sans MS"/>
                <w:u w:val="single"/>
              </w:rPr>
              <w:t>P.E.</w:t>
            </w:r>
          </w:p>
          <w:p w:rsidR="002F73C0" w:rsidRPr="002F73C0" w:rsidRDefault="002F73C0" w:rsidP="002F73C0">
            <w:pPr>
              <w:rPr>
                <w:rFonts w:ascii="Comic Sans MS" w:hAnsi="Comic Sans MS"/>
                <w:bCs/>
              </w:rPr>
            </w:pPr>
            <w:r w:rsidRPr="002F73C0">
              <w:rPr>
                <w:rFonts w:ascii="Comic Sans MS" w:hAnsi="Comic Sans MS"/>
                <w:bCs/>
              </w:rPr>
              <w:t>Each half term children will be learning skills with the sports coaches.</w:t>
            </w:r>
          </w:p>
          <w:p w:rsidR="002F73C0" w:rsidRPr="00322D56" w:rsidRDefault="002F73C0" w:rsidP="009F68FA">
            <w:pPr>
              <w:rPr>
                <w:rFonts w:ascii="Comic Sans MS" w:hAnsi="Comic Sans MS"/>
              </w:rPr>
            </w:pPr>
            <w:r w:rsidRPr="002F73C0">
              <w:rPr>
                <w:rFonts w:ascii="Comic Sans MS" w:hAnsi="Comic Sans MS"/>
              </w:rPr>
              <w:t>P.E. will be on Th</w:t>
            </w:r>
            <w:r w:rsidR="009F68FA">
              <w:rPr>
                <w:rFonts w:ascii="Comic Sans MS" w:hAnsi="Comic Sans MS"/>
              </w:rPr>
              <w:t>ursdays for both Year 5 classes and they will be focusing on hockey</w:t>
            </w:r>
            <w:r w:rsidRPr="002F73C0">
              <w:rPr>
                <w:rFonts w:ascii="Comic Sans MS" w:hAnsi="Comic Sans MS"/>
              </w:rPr>
              <w:t>.</w:t>
            </w:r>
          </w:p>
        </w:tc>
      </w:tr>
      <w:tr w:rsidR="002F73C0" w:rsidTr="00EE1A70">
        <w:trPr>
          <w:trHeight w:val="1290"/>
        </w:trPr>
        <w:tc>
          <w:tcPr>
            <w:tcW w:w="8217" w:type="dxa"/>
          </w:tcPr>
          <w:p w:rsidR="002F73C0" w:rsidRPr="002F73C0" w:rsidRDefault="002F73C0" w:rsidP="002F73C0">
            <w:pPr>
              <w:rPr>
                <w:rFonts w:ascii="Comic Sans MS" w:hAnsi="Comic Sans MS"/>
                <w:u w:val="single"/>
              </w:rPr>
            </w:pPr>
            <w:r w:rsidRPr="002F73C0">
              <w:rPr>
                <w:rFonts w:ascii="Comic Sans MS" w:hAnsi="Comic Sans MS"/>
                <w:u w:val="single"/>
              </w:rPr>
              <w:t>Religious Education</w:t>
            </w:r>
          </w:p>
          <w:p w:rsidR="002F73C0" w:rsidRPr="002F73C0" w:rsidRDefault="002F73C0" w:rsidP="002F73C0">
            <w:pPr>
              <w:rPr>
                <w:rFonts w:ascii="Comic Sans MS" w:hAnsi="Comic Sans MS"/>
              </w:rPr>
            </w:pPr>
            <w:r w:rsidRPr="002F73C0">
              <w:rPr>
                <w:rFonts w:ascii="Comic Sans MS" w:hAnsi="Comic Sans MS"/>
              </w:rPr>
              <w:t>Our R.E. topic this term is Christianity. Children will learn about the beliefs of Christians and the effect of these upon their daily lives. We will also learn about the significance of signs and symbols.</w:t>
            </w:r>
          </w:p>
          <w:p w:rsidR="002F73C0" w:rsidRPr="002F73C0" w:rsidRDefault="002F73C0"/>
        </w:tc>
      </w:tr>
      <w:tr w:rsidR="002F73C0" w:rsidTr="00EE1A70">
        <w:trPr>
          <w:trHeight w:val="1342"/>
        </w:trPr>
        <w:tc>
          <w:tcPr>
            <w:tcW w:w="8217" w:type="dxa"/>
          </w:tcPr>
          <w:p w:rsidR="002F73C0" w:rsidRPr="00322D56" w:rsidRDefault="002F73C0" w:rsidP="002F73C0">
            <w:pPr>
              <w:rPr>
                <w:rFonts w:ascii="Comic Sans MS" w:hAnsi="Comic Sans MS"/>
                <w:bCs/>
                <w:u w:val="single"/>
              </w:rPr>
            </w:pPr>
            <w:r w:rsidRPr="00322D56">
              <w:rPr>
                <w:rFonts w:ascii="Comic Sans MS" w:hAnsi="Comic Sans MS"/>
                <w:bCs/>
                <w:u w:val="single"/>
              </w:rPr>
              <w:t>Computing</w:t>
            </w:r>
          </w:p>
          <w:p w:rsidR="002F73C0" w:rsidRPr="002F73C0" w:rsidRDefault="006D6052" w:rsidP="002F73C0">
            <w:pPr>
              <w:rPr>
                <w:rFonts w:ascii="Comic Sans MS" w:hAnsi="Comic Sans MS"/>
                <w:bCs/>
              </w:rPr>
            </w:pPr>
            <w:r>
              <w:rPr>
                <w:rFonts w:ascii="Comic Sans MS" w:hAnsi="Comic Sans MS"/>
                <w:bCs/>
              </w:rPr>
              <w:t>T</w:t>
            </w:r>
            <w:r w:rsidR="002F73C0" w:rsidRPr="002F73C0">
              <w:rPr>
                <w:rFonts w:ascii="Comic Sans MS" w:hAnsi="Comic Sans MS"/>
                <w:bCs/>
              </w:rPr>
              <w:t xml:space="preserve">he children will be using a blogging programme to report and share ideas </w:t>
            </w:r>
            <w:r>
              <w:rPr>
                <w:rFonts w:ascii="Comic Sans MS" w:hAnsi="Comic Sans MS"/>
                <w:bCs/>
              </w:rPr>
              <w:t>on the topics covered in school as well as f</w:t>
            </w:r>
            <w:r w:rsidR="002F73C0" w:rsidRPr="002F73C0">
              <w:rPr>
                <w:rFonts w:ascii="Comic Sans MS" w:hAnsi="Comic Sans MS"/>
                <w:bCs/>
              </w:rPr>
              <w:t>ocusing on e-safety</w:t>
            </w:r>
            <w:r w:rsidR="008526E9">
              <w:rPr>
                <w:rFonts w:ascii="Comic Sans MS" w:hAnsi="Comic Sans MS"/>
                <w:bCs/>
              </w:rPr>
              <w:t>.</w:t>
            </w:r>
            <w:r w:rsidR="002F73C0" w:rsidRPr="002F73C0">
              <w:rPr>
                <w:rFonts w:ascii="Comic Sans MS" w:hAnsi="Comic Sans MS"/>
                <w:bCs/>
              </w:rPr>
              <w:t xml:space="preserve"> </w:t>
            </w:r>
          </w:p>
        </w:tc>
      </w:tr>
      <w:tr w:rsidR="002F73C0" w:rsidTr="00EE1A70">
        <w:trPr>
          <w:trHeight w:val="1290"/>
        </w:trPr>
        <w:tc>
          <w:tcPr>
            <w:tcW w:w="8217" w:type="dxa"/>
          </w:tcPr>
          <w:p w:rsidR="002F73C0" w:rsidRPr="002F73C0" w:rsidRDefault="002F73C0" w:rsidP="002F73C0">
            <w:pPr>
              <w:rPr>
                <w:rFonts w:ascii="Comic Sans MS" w:hAnsi="Comic Sans MS"/>
                <w:u w:val="single"/>
              </w:rPr>
            </w:pPr>
            <w:r w:rsidRPr="002F73C0">
              <w:rPr>
                <w:rFonts w:ascii="Comic Sans MS" w:hAnsi="Comic Sans MS"/>
                <w:u w:val="single"/>
              </w:rPr>
              <w:t>Music</w:t>
            </w:r>
          </w:p>
          <w:p w:rsidR="002F73C0" w:rsidRPr="002F73C0" w:rsidRDefault="002F73C0" w:rsidP="002F73C0">
            <w:pPr>
              <w:rPr>
                <w:rFonts w:ascii="Comic Sans MS" w:hAnsi="Comic Sans MS"/>
              </w:rPr>
            </w:pPr>
            <w:r>
              <w:rPr>
                <w:rFonts w:ascii="Comic Sans MS" w:hAnsi="Comic Sans MS"/>
              </w:rPr>
              <w:t>I</w:t>
            </w:r>
            <w:r w:rsidRPr="002F73C0">
              <w:rPr>
                <w:rFonts w:ascii="Comic Sans MS" w:hAnsi="Comic Sans MS"/>
              </w:rPr>
              <w:t>n year 5, the children will participate in a weekly music session with music specialist Ms. Stone.</w:t>
            </w:r>
            <w:r w:rsidR="00AA56E4">
              <w:rPr>
                <w:noProof/>
                <w:lang w:eastAsia="en-GB"/>
              </w:rPr>
              <w:t xml:space="preserve"> </w:t>
            </w:r>
          </w:p>
          <w:p w:rsidR="002F73C0" w:rsidRPr="002F73C0" w:rsidRDefault="002F73C0"/>
        </w:tc>
      </w:tr>
      <w:tr w:rsidR="006D6052" w:rsidTr="00EE1A70">
        <w:trPr>
          <w:trHeight w:val="1290"/>
        </w:trPr>
        <w:tc>
          <w:tcPr>
            <w:tcW w:w="8217" w:type="dxa"/>
          </w:tcPr>
          <w:p w:rsidR="006D6052" w:rsidRDefault="006D6052" w:rsidP="002F73C0">
            <w:pPr>
              <w:rPr>
                <w:rFonts w:ascii="Comic Sans MS" w:hAnsi="Comic Sans MS"/>
                <w:u w:val="single"/>
              </w:rPr>
            </w:pPr>
            <w:r>
              <w:rPr>
                <w:rFonts w:ascii="Comic Sans MS" w:hAnsi="Comic Sans MS"/>
                <w:u w:val="single"/>
              </w:rPr>
              <w:t xml:space="preserve">Jigsaw PSHE </w:t>
            </w:r>
          </w:p>
          <w:p w:rsidR="006D6052" w:rsidRPr="006D6052" w:rsidRDefault="0063710E" w:rsidP="0063710E">
            <w:pPr>
              <w:rPr>
                <w:rFonts w:ascii="Comic Sans MS" w:hAnsi="Comic Sans MS"/>
              </w:rPr>
            </w:pPr>
            <w:r>
              <w:rPr>
                <w:rFonts w:ascii="Comic Sans MS" w:hAnsi="Comic Sans MS"/>
              </w:rPr>
              <w:t>The topic this half term is ‘Being m</w:t>
            </w:r>
            <w:r w:rsidR="006D6052">
              <w:rPr>
                <w:rFonts w:ascii="Comic Sans MS" w:hAnsi="Comic Sans MS"/>
              </w:rPr>
              <w:t>e in my world</w:t>
            </w:r>
            <w:r>
              <w:rPr>
                <w:rFonts w:ascii="Comic Sans MS" w:hAnsi="Comic Sans MS"/>
              </w:rPr>
              <w:t>’.</w:t>
            </w:r>
            <w:r w:rsidR="006D6052">
              <w:rPr>
                <w:rFonts w:ascii="Comic Sans MS" w:hAnsi="Comic Sans MS"/>
              </w:rPr>
              <w:t xml:space="preserve"> The children will identi</w:t>
            </w:r>
            <w:r>
              <w:rPr>
                <w:rFonts w:ascii="Comic Sans MS" w:hAnsi="Comic Sans MS"/>
              </w:rPr>
              <w:t>fy children who live differently to them and explain the positive impacts of being part of a community. The children will also focus on why we have right, rules and responsibilities.</w:t>
            </w:r>
          </w:p>
        </w:tc>
      </w:tr>
    </w:tbl>
    <w:p w:rsidR="0063710E" w:rsidRDefault="00AA56E4" w:rsidP="002F73C0">
      <w:pPr>
        <w:rPr>
          <w:rFonts w:ascii="Comic Sans MS" w:hAnsi="Comic Sans MS"/>
          <w:u w:val="single"/>
        </w:rPr>
      </w:pPr>
      <w:r>
        <w:rPr>
          <w:rFonts w:ascii="Comic Sans MS" w:hAnsi="Comic Sans MS"/>
          <w:noProof/>
          <w:u w:val="single"/>
          <w:lang w:eastAsia="en-GB"/>
        </w:rPr>
        <w:drawing>
          <wp:anchor distT="0" distB="0" distL="114300" distR="114300" simplePos="0" relativeHeight="251662336" behindDoc="0" locked="0" layoutInCell="1" allowOverlap="1">
            <wp:simplePos x="0" y="0"/>
            <wp:positionH relativeFrom="column">
              <wp:posOffset>5401656</wp:posOffset>
            </wp:positionH>
            <wp:positionV relativeFrom="paragraph">
              <wp:posOffset>-4645082</wp:posOffset>
            </wp:positionV>
            <wp:extent cx="990600" cy="990600"/>
            <wp:effectExtent l="0" t="0" r="0" b="0"/>
            <wp:wrapNone/>
            <wp:docPr id="1" name="Picture 1" descr="http://upload.wikimedia.org/wikipedia/commons/thumb/6/6d/Lacrosse_pictogram.svg/300px-Lacrosse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6/6d/Lacrosse_pictogram.svg/300px-Lacrosse_pictogram.sv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noProof/>
          <w:u w:val="single"/>
          <w:lang w:eastAsia="en-GB"/>
        </w:rPr>
        <w:drawing>
          <wp:anchor distT="0" distB="0" distL="114300" distR="114300" simplePos="0" relativeHeight="251664384" behindDoc="0" locked="0" layoutInCell="1" allowOverlap="1">
            <wp:simplePos x="0" y="0"/>
            <wp:positionH relativeFrom="page">
              <wp:posOffset>6269933</wp:posOffset>
            </wp:positionH>
            <wp:positionV relativeFrom="paragraph">
              <wp:posOffset>-1865573</wp:posOffset>
            </wp:positionV>
            <wp:extent cx="1068483" cy="976745"/>
            <wp:effectExtent l="0" t="0" r="0" b="0"/>
            <wp:wrapNone/>
            <wp:docPr id="4" name="Picture 4"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055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8483" cy="97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simplePos x="0" y="0"/>
            <wp:positionH relativeFrom="page">
              <wp:posOffset>6293254</wp:posOffset>
            </wp:positionH>
            <wp:positionV relativeFrom="paragraph">
              <wp:posOffset>-3556693</wp:posOffset>
            </wp:positionV>
            <wp:extent cx="1056005" cy="1357630"/>
            <wp:effectExtent l="0" t="0" r="0" b="0"/>
            <wp:wrapTight wrapText="bothSides">
              <wp:wrapPolygon edited="0">
                <wp:start x="0" y="0"/>
                <wp:lineTo x="0" y="21216"/>
                <wp:lineTo x="21041" y="21216"/>
                <wp:lineTo x="210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6005" cy="135763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u w:val="single"/>
          <w:lang w:eastAsia="en-GB"/>
        </w:rPr>
        <w:drawing>
          <wp:anchor distT="0" distB="0" distL="114300" distR="114300" simplePos="0" relativeHeight="251666432" behindDoc="0" locked="0" layoutInCell="1" allowOverlap="1">
            <wp:simplePos x="0" y="0"/>
            <wp:positionH relativeFrom="column">
              <wp:posOffset>5375218</wp:posOffset>
            </wp:positionH>
            <wp:positionV relativeFrom="paragraph">
              <wp:posOffset>-5793567</wp:posOffset>
            </wp:positionV>
            <wp:extent cx="789710" cy="887807"/>
            <wp:effectExtent l="0" t="0" r="0" b="7620"/>
            <wp:wrapNone/>
            <wp:docPr id="6" name="Picture 6" descr="http://www.buzzle.com/img/articleImages/391331-58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uzzle.com/img/articleImages/391331-58med.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89710" cy="8878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3C0" w:rsidRPr="002F73C0" w:rsidRDefault="002F73C0" w:rsidP="002F73C0">
      <w:pPr>
        <w:rPr>
          <w:rFonts w:ascii="Comic Sans MS" w:hAnsi="Comic Sans MS"/>
          <w:u w:val="single"/>
        </w:rPr>
      </w:pPr>
      <w:r w:rsidRPr="002F73C0">
        <w:rPr>
          <w:rFonts w:ascii="Comic Sans MS" w:hAnsi="Comic Sans MS"/>
          <w:u w:val="single"/>
        </w:rPr>
        <w:t>Homework</w:t>
      </w:r>
    </w:p>
    <w:p w:rsidR="002F73C0" w:rsidRPr="00322D56" w:rsidRDefault="002F73C0" w:rsidP="002F73C0">
      <w:pPr>
        <w:rPr>
          <w:rFonts w:ascii="Comic Sans MS" w:hAnsi="Comic Sans MS"/>
        </w:rPr>
      </w:pPr>
      <w:r w:rsidRPr="00322D56">
        <w:rPr>
          <w:rFonts w:ascii="Comic Sans MS" w:hAnsi="Comic Sans MS"/>
          <w:b/>
        </w:rPr>
        <w:t xml:space="preserve">Maths homework will be set every </w:t>
      </w:r>
      <w:r w:rsidRPr="00322D56">
        <w:rPr>
          <w:rFonts w:ascii="Comic Sans MS" w:hAnsi="Comic Sans MS"/>
          <w:b/>
          <w:u w:val="single"/>
        </w:rPr>
        <w:t>Friday</w:t>
      </w:r>
      <w:r w:rsidRPr="00322D56">
        <w:rPr>
          <w:rFonts w:ascii="Comic Sans MS" w:hAnsi="Comic Sans MS"/>
        </w:rPr>
        <w:t xml:space="preserve"> and is to be returned to school by the following Tuesday</w:t>
      </w:r>
      <w:r w:rsidR="00E61D66">
        <w:rPr>
          <w:rFonts w:ascii="Comic Sans MS" w:hAnsi="Comic Sans MS"/>
        </w:rPr>
        <w:t>.</w:t>
      </w:r>
    </w:p>
    <w:p w:rsidR="00811BC5" w:rsidRDefault="002F73C0" w:rsidP="002F73C0">
      <w:pPr>
        <w:rPr>
          <w:rFonts w:ascii="Comic Sans MS" w:hAnsi="Comic Sans MS"/>
        </w:rPr>
      </w:pPr>
      <w:r w:rsidRPr="00322D56">
        <w:rPr>
          <w:rFonts w:ascii="Comic Sans MS" w:hAnsi="Comic Sans MS"/>
        </w:rPr>
        <w:t xml:space="preserve">English homework, directly connected to the </w:t>
      </w:r>
      <w:proofErr w:type="spellStart"/>
      <w:r w:rsidRPr="00322D56">
        <w:rPr>
          <w:rFonts w:ascii="Comic Sans MS" w:hAnsi="Comic Sans MS"/>
          <w:b/>
        </w:rPr>
        <w:t>Spag</w:t>
      </w:r>
      <w:proofErr w:type="spellEnd"/>
      <w:r w:rsidRPr="00322D56">
        <w:rPr>
          <w:rFonts w:ascii="Comic Sans MS" w:hAnsi="Comic Sans MS"/>
          <w:b/>
        </w:rPr>
        <w:t xml:space="preserve"> lesson, will be set on </w:t>
      </w:r>
      <w:r w:rsidRPr="00322D56">
        <w:rPr>
          <w:rFonts w:ascii="Comic Sans MS" w:hAnsi="Comic Sans MS"/>
          <w:b/>
          <w:u w:val="single"/>
        </w:rPr>
        <w:t>Tuesda</w:t>
      </w:r>
      <w:r w:rsidRPr="00322D56">
        <w:rPr>
          <w:rFonts w:ascii="Comic Sans MS" w:hAnsi="Comic Sans MS"/>
          <w:b/>
        </w:rPr>
        <w:t>y</w:t>
      </w:r>
      <w:r w:rsidRPr="00322D56">
        <w:rPr>
          <w:rFonts w:ascii="Comic Sans MS" w:hAnsi="Comic Sans MS"/>
        </w:rPr>
        <w:t>, to be returned the following Friday.</w:t>
      </w:r>
    </w:p>
    <w:p w:rsidR="002F73C0" w:rsidRPr="00811BC5" w:rsidRDefault="002F73C0" w:rsidP="002F73C0">
      <w:pPr>
        <w:rPr>
          <w:rFonts w:ascii="Comic Sans MS" w:hAnsi="Comic Sans MS"/>
        </w:rPr>
      </w:pPr>
      <w:bookmarkStart w:id="0" w:name="_GoBack"/>
      <w:bookmarkEnd w:id="0"/>
      <w:r w:rsidRPr="00322D56">
        <w:rPr>
          <w:rFonts w:ascii="Comic Sans MS" w:hAnsi="Comic Sans MS"/>
        </w:rPr>
        <w:t xml:space="preserve"> </w:t>
      </w:r>
      <w:r w:rsidRPr="00322D56">
        <w:rPr>
          <w:rFonts w:ascii="Comic Sans MS" w:hAnsi="Comic Sans MS"/>
          <w:b/>
        </w:rPr>
        <w:t xml:space="preserve">Spellings </w:t>
      </w:r>
      <w:proofErr w:type="gramStart"/>
      <w:r w:rsidRPr="00322D56">
        <w:rPr>
          <w:rFonts w:ascii="Comic Sans MS" w:hAnsi="Comic Sans MS"/>
          <w:b/>
        </w:rPr>
        <w:t>will be sent</w:t>
      </w:r>
      <w:proofErr w:type="gramEnd"/>
      <w:r w:rsidRPr="00322D56">
        <w:rPr>
          <w:rFonts w:ascii="Comic Sans MS" w:hAnsi="Comic Sans MS"/>
          <w:b/>
        </w:rPr>
        <w:t xml:space="preserve"> home on </w:t>
      </w:r>
      <w:r w:rsidRPr="00E61D66">
        <w:rPr>
          <w:rFonts w:ascii="Comic Sans MS" w:hAnsi="Comic Sans MS"/>
          <w:b/>
          <w:u w:val="single"/>
        </w:rPr>
        <w:t>Wednesday</w:t>
      </w:r>
      <w:r w:rsidRPr="00322D56">
        <w:rPr>
          <w:rFonts w:ascii="Comic Sans MS" w:hAnsi="Comic Sans MS"/>
        </w:rPr>
        <w:t xml:space="preserve"> with a spelling test each Wednesday. There will also be a weekly times table challenge every Wednesday</w:t>
      </w:r>
      <w:r w:rsidRPr="002F73C0">
        <w:rPr>
          <w:rFonts w:ascii="Comic Sans MS" w:hAnsi="Comic Sans MS"/>
          <w:color w:val="70AD47"/>
        </w:rPr>
        <w:t>.</w:t>
      </w:r>
    </w:p>
    <w:p w:rsidR="002F73C0" w:rsidRPr="002F73C0" w:rsidRDefault="002F73C0" w:rsidP="002F73C0">
      <w:pPr>
        <w:rPr>
          <w:rFonts w:ascii="Comic Sans MS" w:hAnsi="Comic Sans MS"/>
          <w:sz w:val="28"/>
          <w:szCs w:val="28"/>
        </w:rPr>
      </w:pPr>
    </w:p>
    <w:p w:rsidR="00972840" w:rsidRDefault="00811BC5"/>
    <w:sectPr w:rsidR="00972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5059"/>
    <w:multiLevelType w:val="hybridMultilevel"/>
    <w:tmpl w:val="4A307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9248F"/>
    <w:multiLevelType w:val="hybridMultilevel"/>
    <w:tmpl w:val="5B22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362CA"/>
    <w:multiLevelType w:val="hybridMultilevel"/>
    <w:tmpl w:val="31760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7805AD"/>
    <w:multiLevelType w:val="hybridMultilevel"/>
    <w:tmpl w:val="F2A2F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1F0D3E"/>
    <w:multiLevelType w:val="hybridMultilevel"/>
    <w:tmpl w:val="581247A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C0"/>
    <w:rsid w:val="00270B71"/>
    <w:rsid w:val="002F73C0"/>
    <w:rsid w:val="00300EBA"/>
    <w:rsid w:val="00322D56"/>
    <w:rsid w:val="00406DD5"/>
    <w:rsid w:val="0063710E"/>
    <w:rsid w:val="006D6052"/>
    <w:rsid w:val="007736B5"/>
    <w:rsid w:val="00811BC5"/>
    <w:rsid w:val="008526E9"/>
    <w:rsid w:val="009F68FA"/>
    <w:rsid w:val="00A55E98"/>
    <w:rsid w:val="00AA56E4"/>
    <w:rsid w:val="00B0328D"/>
    <w:rsid w:val="00CA1BBA"/>
    <w:rsid w:val="00E61D66"/>
    <w:rsid w:val="00E72D41"/>
    <w:rsid w:val="00E92DF7"/>
    <w:rsid w:val="00EE1A70"/>
    <w:rsid w:val="00FE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442F"/>
  <w15:chartTrackingRefBased/>
  <w15:docId w15:val="{A074CD9A-4CBE-4E27-B76E-698D3112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3C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bestclipartblog.com/clipart-pics/space-clip-art-1.jpg" TargetMode="External"/><Relationship Id="rId12" Type="http://schemas.openxmlformats.org/officeDocument/2006/relationships/image" Target="http://upload.wikimedia.org/wikipedia/commons/thumb/6/6d/Lacrosse_pictogram.svg/300px-Lacrosse_pictogram.svg.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buzzle.com/img/articleImages/391331-58med.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Beswick</dc:creator>
  <cp:keywords/>
  <dc:description/>
  <cp:lastModifiedBy>Georgia Beswick</cp:lastModifiedBy>
  <cp:revision>18</cp:revision>
  <dcterms:created xsi:type="dcterms:W3CDTF">2022-05-10T10:05:00Z</dcterms:created>
  <dcterms:modified xsi:type="dcterms:W3CDTF">2022-05-11T14:34:00Z</dcterms:modified>
</cp:coreProperties>
</file>