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C9" w:rsidRDefault="007001C9">
      <w:r>
        <w:rPr>
          <w:rFonts w:ascii="Comic Sans MS" w:eastAsia="Times New Roman" w:hAnsi="Comic Sans MS" w:cs="Times New Roman"/>
          <w:noProof/>
          <w:color w:val="000000" w:themeColor="text1"/>
          <w:sz w:val="32"/>
          <w:szCs w:val="32"/>
          <w:lang w:eastAsia="en-GB"/>
        </w:rPr>
        <w:drawing>
          <wp:anchor distT="0" distB="0" distL="114300" distR="114300" simplePos="0" relativeHeight="251659264" behindDoc="0" locked="0" layoutInCell="1" allowOverlap="1" wp14:anchorId="5F0EC776" wp14:editId="5506EB28">
            <wp:simplePos x="0" y="0"/>
            <wp:positionH relativeFrom="margin">
              <wp:align>center</wp:align>
            </wp:positionH>
            <wp:positionV relativeFrom="paragraph">
              <wp:posOffset>189865</wp:posOffset>
            </wp:positionV>
            <wp:extent cx="2181225" cy="2979901"/>
            <wp:effectExtent l="0" t="0" r="0" b="0"/>
            <wp:wrapNone/>
            <wp:docPr id="1" name="Picture 1" descr="gorseh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sehall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29799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Pr="007001C9" w:rsidRDefault="007001C9" w:rsidP="007001C9"/>
    <w:p w:rsidR="007001C9" w:rsidRDefault="007001C9" w:rsidP="007001C9"/>
    <w:p w:rsidR="00E22FEC" w:rsidRPr="007001C9" w:rsidRDefault="007001C9" w:rsidP="007001C9">
      <w:pPr>
        <w:tabs>
          <w:tab w:val="left" w:pos="1590"/>
        </w:tabs>
        <w:jc w:val="center"/>
        <w:rPr>
          <w:rFonts w:ascii="Arial" w:hAnsi="Arial" w:cs="Arial"/>
          <w:sz w:val="52"/>
          <w:szCs w:val="52"/>
        </w:rPr>
      </w:pPr>
      <w:r w:rsidRPr="007001C9">
        <w:rPr>
          <w:rFonts w:ascii="Arial" w:hAnsi="Arial" w:cs="Arial"/>
          <w:sz w:val="52"/>
          <w:szCs w:val="52"/>
        </w:rPr>
        <w:t>Gorse Hall Primary &amp; Nursery School</w:t>
      </w:r>
    </w:p>
    <w:p w:rsidR="007001C9" w:rsidRDefault="007001C9" w:rsidP="007001C9">
      <w:pPr>
        <w:tabs>
          <w:tab w:val="left" w:pos="1590"/>
        </w:tabs>
        <w:jc w:val="center"/>
        <w:rPr>
          <w:rFonts w:ascii="Arial" w:hAnsi="Arial" w:cs="Arial"/>
          <w:b/>
          <w:sz w:val="52"/>
          <w:szCs w:val="52"/>
        </w:rPr>
      </w:pPr>
    </w:p>
    <w:p w:rsidR="007001C9" w:rsidRDefault="007001C9" w:rsidP="007001C9">
      <w:pPr>
        <w:tabs>
          <w:tab w:val="left" w:pos="1590"/>
        </w:tabs>
        <w:jc w:val="center"/>
        <w:rPr>
          <w:rFonts w:ascii="Arial" w:hAnsi="Arial" w:cs="Arial"/>
          <w:b/>
          <w:sz w:val="52"/>
          <w:szCs w:val="52"/>
        </w:rPr>
      </w:pPr>
    </w:p>
    <w:p w:rsidR="007001C9" w:rsidRPr="007001C9" w:rsidRDefault="007001C9" w:rsidP="007001C9">
      <w:pPr>
        <w:tabs>
          <w:tab w:val="left" w:pos="1590"/>
        </w:tabs>
        <w:jc w:val="center"/>
        <w:rPr>
          <w:rFonts w:ascii="Arial" w:hAnsi="Arial" w:cs="Arial"/>
          <w:b/>
          <w:sz w:val="72"/>
          <w:szCs w:val="72"/>
        </w:rPr>
      </w:pPr>
      <w:r w:rsidRPr="007001C9">
        <w:rPr>
          <w:rFonts w:ascii="Arial" w:hAnsi="Arial" w:cs="Arial"/>
          <w:b/>
          <w:sz w:val="72"/>
          <w:szCs w:val="72"/>
        </w:rPr>
        <w:t>SEND Accessibility Plan</w:t>
      </w:r>
    </w:p>
    <w:p w:rsidR="007001C9" w:rsidRDefault="00FE2694" w:rsidP="007001C9">
      <w:pPr>
        <w:tabs>
          <w:tab w:val="left" w:pos="1590"/>
        </w:tabs>
        <w:jc w:val="center"/>
        <w:rPr>
          <w:rFonts w:ascii="Arial" w:hAnsi="Arial" w:cs="Arial"/>
          <w:b/>
          <w:sz w:val="72"/>
          <w:szCs w:val="72"/>
        </w:rPr>
      </w:pPr>
      <w:r>
        <w:rPr>
          <w:rFonts w:ascii="Arial" w:hAnsi="Arial" w:cs="Arial"/>
          <w:b/>
          <w:sz w:val="72"/>
          <w:szCs w:val="72"/>
        </w:rPr>
        <w:t>2021-2024</w:t>
      </w:r>
    </w:p>
    <w:p w:rsidR="00EC30BF" w:rsidRDefault="00EC30BF" w:rsidP="007001C9">
      <w:pPr>
        <w:tabs>
          <w:tab w:val="left" w:pos="1590"/>
        </w:tabs>
        <w:jc w:val="center"/>
        <w:rPr>
          <w:rFonts w:ascii="Arial" w:hAnsi="Arial" w:cs="Arial"/>
          <w:b/>
          <w:sz w:val="72"/>
          <w:szCs w:val="72"/>
        </w:rPr>
      </w:pPr>
    </w:p>
    <w:p w:rsidR="007001C9" w:rsidRDefault="007001C9" w:rsidP="007001C9">
      <w:pPr>
        <w:tabs>
          <w:tab w:val="left" w:pos="1590"/>
        </w:tabs>
        <w:jc w:val="center"/>
        <w:rPr>
          <w:rFonts w:ascii="Arial" w:hAnsi="Arial" w:cs="Arial"/>
          <w:b/>
          <w:sz w:val="72"/>
          <w:szCs w:val="72"/>
        </w:rPr>
      </w:pPr>
    </w:p>
    <w:p w:rsidR="007001C9" w:rsidRDefault="007001C9" w:rsidP="007001C9">
      <w:pPr>
        <w:tabs>
          <w:tab w:val="left" w:pos="1590"/>
        </w:tabs>
        <w:jc w:val="center"/>
        <w:rPr>
          <w:rFonts w:ascii="Arial" w:hAnsi="Arial" w:cs="Arial"/>
          <w:b/>
          <w:sz w:val="72"/>
          <w:szCs w:val="72"/>
        </w:rPr>
      </w:pPr>
    </w:p>
    <w:p w:rsidR="007001C9" w:rsidRDefault="007001C9" w:rsidP="00137EB0">
      <w:pPr>
        <w:tabs>
          <w:tab w:val="left" w:pos="1590"/>
        </w:tabs>
        <w:rPr>
          <w:rFonts w:ascii="Arial" w:hAnsi="Arial" w:cs="Arial"/>
          <w:b/>
          <w:sz w:val="72"/>
          <w:szCs w:val="72"/>
        </w:rPr>
      </w:pPr>
    </w:p>
    <w:p w:rsidR="007001C9" w:rsidRPr="00343126" w:rsidRDefault="007001C9" w:rsidP="007001C9">
      <w:pPr>
        <w:pStyle w:val="Default"/>
        <w:jc w:val="center"/>
        <w:rPr>
          <w:rFonts w:ascii="Arial" w:hAnsi="Arial" w:cs="Arial"/>
          <w:b/>
          <w:bCs/>
          <w:sz w:val="32"/>
          <w:szCs w:val="32"/>
          <w:u w:val="single"/>
        </w:rPr>
      </w:pPr>
      <w:r w:rsidRPr="00343126">
        <w:rPr>
          <w:rFonts w:ascii="Arial" w:hAnsi="Arial" w:cs="Arial"/>
          <w:b/>
          <w:bCs/>
          <w:sz w:val="32"/>
          <w:szCs w:val="32"/>
          <w:u w:val="single"/>
        </w:rPr>
        <w:lastRenderedPageBreak/>
        <w:t>Gorse Hall Primary and Nursery School</w:t>
      </w:r>
    </w:p>
    <w:p w:rsidR="007001C9" w:rsidRPr="00343126" w:rsidRDefault="007001C9" w:rsidP="007001C9">
      <w:pPr>
        <w:pStyle w:val="Default"/>
        <w:jc w:val="center"/>
        <w:rPr>
          <w:rFonts w:ascii="Arial" w:hAnsi="Arial" w:cs="Arial"/>
          <w:b/>
          <w:bCs/>
          <w:sz w:val="32"/>
          <w:szCs w:val="32"/>
          <w:u w:val="single"/>
        </w:rPr>
      </w:pPr>
      <w:r w:rsidRPr="00343126">
        <w:rPr>
          <w:rFonts w:ascii="Arial" w:hAnsi="Arial" w:cs="Arial"/>
          <w:b/>
          <w:bCs/>
          <w:sz w:val="32"/>
          <w:szCs w:val="32"/>
          <w:u w:val="single"/>
        </w:rPr>
        <w:t xml:space="preserve"> Accessibility Plan</w:t>
      </w:r>
    </w:p>
    <w:p w:rsidR="007001C9" w:rsidRDefault="007001C9" w:rsidP="007001C9">
      <w:pPr>
        <w:pStyle w:val="Default"/>
        <w:jc w:val="center"/>
        <w:rPr>
          <w:rFonts w:ascii="Arial" w:hAnsi="Arial" w:cs="Arial"/>
          <w:b/>
          <w:bCs/>
          <w:sz w:val="32"/>
          <w:szCs w:val="32"/>
          <w:u w:val="single"/>
        </w:rPr>
      </w:pPr>
    </w:p>
    <w:p w:rsidR="004229AC" w:rsidRPr="00343126" w:rsidRDefault="004229AC" w:rsidP="007001C9">
      <w:pPr>
        <w:pStyle w:val="Default"/>
        <w:jc w:val="center"/>
        <w:rPr>
          <w:rFonts w:ascii="Arial" w:hAnsi="Arial" w:cs="Arial"/>
          <w:b/>
          <w:bCs/>
          <w:sz w:val="32"/>
          <w:szCs w:val="32"/>
          <w:u w:val="single"/>
        </w:rPr>
      </w:pPr>
    </w:p>
    <w:p w:rsidR="007001C9" w:rsidRPr="00343126" w:rsidRDefault="007001C9" w:rsidP="00CE0291">
      <w:pPr>
        <w:pStyle w:val="Default"/>
        <w:spacing w:line="276" w:lineRule="auto"/>
        <w:rPr>
          <w:rFonts w:ascii="Arial" w:hAnsi="Arial" w:cs="Arial"/>
          <w:b/>
          <w:bCs/>
          <w:u w:val="single"/>
        </w:rPr>
      </w:pPr>
      <w:r w:rsidRPr="00343126">
        <w:rPr>
          <w:rFonts w:ascii="Arial" w:hAnsi="Arial" w:cs="Arial"/>
          <w:b/>
          <w:bCs/>
          <w:u w:val="single"/>
        </w:rPr>
        <w:t>Rationale</w:t>
      </w:r>
    </w:p>
    <w:p w:rsidR="007001C9" w:rsidRPr="00343126" w:rsidRDefault="007001C9" w:rsidP="00CE0291">
      <w:pPr>
        <w:pStyle w:val="Default"/>
        <w:spacing w:line="276" w:lineRule="auto"/>
        <w:rPr>
          <w:rFonts w:ascii="Arial" w:hAnsi="Arial" w:cs="Arial"/>
          <w:b/>
          <w:bCs/>
          <w:u w:val="single"/>
        </w:rPr>
      </w:pPr>
    </w:p>
    <w:p w:rsidR="007001C9" w:rsidRDefault="007001C9" w:rsidP="00CE0291">
      <w:pPr>
        <w:spacing w:line="276" w:lineRule="auto"/>
        <w:jc w:val="both"/>
        <w:rPr>
          <w:rFonts w:ascii="Arial" w:hAnsi="Arial" w:cs="Arial"/>
          <w:sz w:val="24"/>
          <w:szCs w:val="24"/>
        </w:rPr>
      </w:pPr>
      <w:r w:rsidRPr="00343126">
        <w:rPr>
          <w:rFonts w:ascii="Arial" w:hAnsi="Arial" w:cs="Arial"/>
          <w:color w:val="000000"/>
          <w:sz w:val="24"/>
          <w:szCs w:val="24"/>
          <w:lang w:val="en"/>
        </w:rPr>
        <w:t>Gorse Hall Primary and Nursery School is an inclusive school which is committed to providing high quality education to all learners. We are committed to inclusion</w:t>
      </w:r>
      <w:r w:rsidR="00092B02" w:rsidRPr="00343126">
        <w:rPr>
          <w:rFonts w:ascii="Arial" w:hAnsi="Arial" w:cs="Arial"/>
          <w:color w:val="000000"/>
          <w:sz w:val="24"/>
          <w:szCs w:val="24"/>
          <w:lang w:val="en"/>
        </w:rPr>
        <w:t xml:space="preserve"> and disability in the spirit of the Equality Act 2010</w:t>
      </w:r>
      <w:r w:rsidRPr="00343126">
        <w:rPr>
          <w:rFonts w:ascii="Arial" w:hAnsi="Arial" w:cs="Arial"/>
          <w:color w:val="000000"/>
          <w:sz w:val="24"/>
          <w:szCs w:val="24"/>
          <w:lang w:val="en"/>
        </w:rPr>
        <w:t xml:space="preserve">, ensuring that all pupils are included in all aspects of learning and school life. </w:t>
      </w:r>
      <w:r w:rsidRPr="00343126">
        <w:rPr>
          <w:rFonts w:ascii="Arial" w:hAnsi="Arial" w:cs="Arial"/>
          <w:sz w:val="24"/>
          <w:szCs w:val="24"/>
        </w:rPr>
        <w:t xml:space="preserve">We believe that all children, including those who are vulnerable or have additional needs, have a common entitlement to a broad and balanced academic and social curriculum, which is accessible to them. </w:t>
      </w:r>
      <w:r w:rsidR="00092B02" w:rsidRPr="00343126">
        <w:rPr>
          <w:rFonts w:ascii="Arial" w:hAnsi="Arial" w:cs="Arial"/>
          <w:sz w:val="24"/>
          <w:szCs w:val="24"/>
        </w:rPr>
        <w:t>We are committed to provide an environment that enables full curriculum access and values which included all pupils, staff, parents and visitors regardless of their education, social, emotional, physical, sensory and cultural needs.</w:t>
      </w:r>
    </w:p>
    <w:p w:rsidR="008761E1" w:rsidRDefault="008761E1" w:rsidP="008761E1">
      <w:pPr>
        <w:autoSpaceDE w:val="0"/>
        <w:autoSpaceDN w:val="0"/>
        <w:adjustRightInd w:val="0"/>
        <w:spacing w:after="0" w:line="276" w:lineRule="auto"/>
        <w:jc w:val="both"/>
        <w:rPr>
          <w:rFonts w:ascii="Arial" w:hAnsi="Arial" w:cs="Arial"/>
          <w:b/>
          <w:bCs/>
          <w:color w:val="000000"/>
          <w:sz w:val="24"/>
          <w:szCs w:val="24"/>
          <w:u w:val="single"/>
        </w:rPr>
      </w:pPr>
    </w:p>
    <w:p w:rsidR="008761E1" w:rsidRPr="008761E1" w:rsidRDefault="003C741F" w:rsidP="008761E1">
      <w:pPr>
        <w:autoSpaceDE w:val="0"/>
        <w:autoSpaceDN w:val="0"/>
        <w:adjustRightInd w:val="0"/>
        <w:spacing w:after="0" w:line="276" w:lineRule="auto"/>
        <w:jc w:val="both"/>
        <w:rPr>
          <w:rFonts w:ascii="Arial" w:hAnsi="Arial" w:cs="Arial"/>
          <w:b/>
          <w:bCs/>
          <w:color w:val="000000"/>
          <w:sz w:val="24"/>
          <w:szCs w:val="24"/>
          <w:u w:val="single"/>
        </w:rPr>
      </w:pPr>
      <w:r>
        <w:rPr>
          <w:rFonts w:ascii="Arial" w:hAnsi="Arial" w:cs="Arial"/>
          <w:b/>
          <w:bCs/>
          <w:color w:val="000000"/>
          <w:sz w:val="24"/>
          <w:szCs w:val="24"/>
          <w:u w:val="single"/>
        </w:rPr>
        <w:t>Purpose of p</w:t>
      </w:r>
      <w:r w:rsidR="008761E1" w:rsidRPr="008761E1">
        <w:rPr>
          <w:rFonts w:ascii="Arial" w:hAnsi="Arial" w:cs="Arial"/>
          <w:b/>
          <w:bCs/>
          <w:color w:val="000000"/>
          <w:sz w:val="24"/>
          <w:szCs w:val="24"/>
          <w:u w:val="single"/>
        </w:rPr>
        <w:t xml:space="preserve">lan </w:t>
      </w:r>
    </w:p>
    <w:p w:rsidR="008761E1" w:rsidRPr="008761E1" w:rsidRDefault="008761E1" w:rsidP="008761E1">
      <w:pPr>
        <w:autoSpaceDE w:val="0"/>
        <w:autoSpaceDN w:val="0"/>
        <w:adjustRightInd w:val="0"/>
        <w:spacing w:after="0" w:line="276" w:lineRule="auto"/>
        <w:jc w:val="both"/>
        <w:rPr>
          <w:rFonts w:ascii="Arial" w:hAnsi="Arial" w:cs="Arial"/>
          <w:color w:val="000000"/>
          <w:sz w:val="24"/>
          <w:szCs w:val="24"/>
        </w:rPr>
      </w:pPr>
    </w:p>
    <w:p w:rsidR="008761E1" w:rsidRDefault="008761E1" w:rsidP="008761E1">
      <w:pPr>
        <w:autoSpaceDE w:val="0"/>
        <w:autoSpaceDN w:val="0"/>
        <w:adjustRightInd w:val="0"/>
        <w:spacing w:after="0" w:line="276" w:lineRule="auto"/>
        <w:jc w:val="both"/>
        <w:rPr>
          <w:rFonts w:ascii="Arial" w:hAnsi="Arial" w:cs="Arial"/>
          <w:color w:val="000000"/>
          <w:sz w:val="24"/>
          <w:szCs w:val="24"/>
        </w:rPr>
      </w:pPr>
      <w:r w:rsidRPr="008761E1">
        <w:rPr>
          <w:rFonts w:ascii="Arial" w:hAnsi="Arial" w:cs="Arial"/>
          <w:color w:val="000000"/>
          <w:sz w:val="24"/>
          <w:szCs w:val="24"/>
        </w:rPr>
        <w:t xml:space="preserve">This plan shows how </w:t>
      </w:r>
      <w:r>
        <w:rPr>
          <w:rFonts w:ascii="Arial" w:hAnsi="Arial" w:cs="Arial"/>
          <w:color w:val="000000"/>
          <w:sz w:val="24"/>
          <w:szCs w:val="24"/>
        </w:rPr>
        <w:t>Gorse Hall</w:t>
      </w:r>
      <w:r w:rsidRPr="008761E1">
        <w:rPr>
          <w:rFonts w:ascii="Arial" w:hAnsi="Arial" w:cs="Arial"/>
          <w:color w:val="000000"/>
          <w:sz w:val="24"/>
          <w:szCs w:val="24"/>
        </w:rPr>
        <w:t xml:space="preserve"> Primary</w:t>
      </w:r>
      <w:r>
        <w:rPr>
          <w:rFonts w:ascii="Arial" w:hAnsi="Arial" w:cs="Arial"/>
          <w:color w:val="000000"/>
          <w:sz w:val="24"/>
          <w:szCs w:val="24"/>
        </w:rPr>
        <w:t xml:space="preserve"> and Nursery</w:t>
      </w:r>
      <w:r w:rsidRPr="008761E1">
        <w:rPr>
          <w:rFonts w:ascii="Arial" w:hAnsi="Arial" w:cs="Arial"/>
          <w:color w:val="000000"/>
          <w:sz w:val="24"/>
          <w:szCs w:val="24"/>
        </w:rPr>
        <w:t xml:space="preserve"> School intends, over time, to increase the accessibility of our school for disabled pupils, staff, parents/carers and visitors. </w:t>
      </w:r>
      <w:r w:rsidR="00280559">
        <w:rPr>
          <w:rFonts w:ascii="Arial" w:hAnsi="Arial" w:cs="Arial"/>
          <w:color w:val="000000"/>
          <w:sz w:val="24"/>
          <w:szCs w:val="24"/>
        </w:rPr>
        <w:t>This a projected plan to be carried out over a three-year period.</w:t>
      </w:r>
    </w:p>
    <w:p w:rsidR="00280559" w:rsidRDefault="00280559" w:rsidP="008761E1">
      <w:pPr>
        <w:autoSpaceDE w:val="0"/>
        <w:autoSpaceDN w:val="0"/>
        <w:adjustRightInd w:val="0"/>
        <w:spacing w:after="0" w:line="276" w:lineRule="auto"/>
        <w:jc w:val="both"/>
        <w:rPr>
          <w:rFonts w:ascii="Arial" w:hAnsi="Arial" w:cs="Arial"/>
          <w:color w:val="000000"/>
          <w:sz w:val="24"/>
          <w:szCs w:val="24"/>
        </w:rPr>
      </w:pPr>
    </w:p>
    <w:p w:rsidR="00280559" w:rsidRPr="008761E1" w:rsidRDefault="00280559" w:rsidP="008761E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This plan will be reviewed annually in line with our School Policy cycle.</w:t>
      </w:r>
    </w:p>
    <w:p w:rsidR="00114688" w:rsidRDefault="00114688" w:rsidP="008761E1">
      <w:pPr>
        <w:autoSpaceDE w:val="0"/>
        <w:autoSpaceDN w:val="0"/>
        <w:adjustRightInd w:val="0"/>
        <w:spacing w:after="0" w:line="276" w:lineRule="auto"/>
        <w:jc w:val="both"/>
        <w:rPr>
          <w:rFonts w:ascii="Arial" w:hAnsi="Arial" w:cs="Arial"/>
          <w:color w:val="000000"/>
          <w:sz w:val="24"/>
          <w:szCs w:val="24"/>
        </w:rPr>
      </w:pPr>
    </w:p>
    <w:p w:rsidR="00114688" w:rsidRPr="008761E1" w:rsidRDefault="00114688" w:rsidP="008761E1">
      <w:pPr>
        <w:autoSpaceDE w:val="0"/>
        <w:autoSpaceDN w:val="0"/>
        <w:adjustRightInd w:val="0"/>
        <w:spacing w:after="0" w:line="276" w:lineRule="auto"/>
        <w:jc w:val="both"/>
        <w:rPr>
          <w:rFonts w:ascii="Arial" w:hAnsi="Arial" w:cs="Arial"/>
          <w:color w:val="000000"/>
          <w:sz w:val="24"/>
          <w:szCs w:val="24"/>
        </w:rPr>
      </w:pPr>
    </w:p>
    <w:p w:rsidR="008761E1" w:rsidRPr="008761E1" w:rsidRDefault="008761E1" w:rsidP="008761E1">
      <w:pPr>
        <w:autoSpaceDE w:val="0"/>
        <w:autoSpaceDN w:val="0"/>
        <w:adjustRightInd w:val="0"/>
        <w:spacing w:after="0" w:line="276" w:lineRule="auto"/>
        <w:jc w:val="both"/>
        <w:rPr>
          <w:rFonts w:ascii="Arial" w:hAnsi="Arial" w:cs="Arial"/>
          <w:b/>
          <w:bCs/>
          <w:color w:val="000000"/>
          <w:sz w:val="24"/>
          <w:szCs w:val="24"/>
          <w:u w:val="single"/>
        </w:rPr>
      </w:pPr>
      <w:r w:rsidRPr="008761E1">
        <w:rPr>
          <w:rFonts w:ascii="Arial" w:hAnsi="Arial" w:cs="Arial"/>
          <w:b/>
          <w:bCs/>
          <w:color w:val="000000"/>
          <w:sz w:val="24"/>
          <w:szCs w:val="24"/>
          <w:u w:val="single"/>
        </w:rPr>
        <w:t xml:space="preserve">Definition of disability </w:t>
      </w:r>
    </w:p>
    <w:p w:rsidR="008761E1" w:rsidRPr="008761E1" w:rsidRDefault="008761E1" w:rsidP="008761E1">
      <w:pPr>
        <w:autoSpaceDE w:val="0"/>
        <w:autoSpaceDN w:val="0"/>
        <w:adjustRightInd w:val="0"/>
        <w:spacing w:after="0" w:line="276" w:lineRule="auto"/>
        <w:jc w:val="both"/>
        <w:rPr>
          <w:rFonts w:ascii="Arial" w:hAnsi="Arial" w:cs="Arial"/>
          <w:color w:val="000000"/>
          <w:sz w:val="24"/>
          <w:szCs w:val="24"/>
        </w:rPr>
      </w:pPr>
    </w:p>
    <w:p w:rsidR="008761E1" w:rsidRDefault="008761E1" w:rsidP="008761E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“D</w:t>
      </w:r>
      <w:r w:rsidRPr="008761E1">
        <w:rPr>
          <w:rFonts w:ascii="Arial" w:hAnsi="Arial" w:cs="Arial"/>
          <w:color w:val="000000"/>
          <w:sz w:val="24"/>
          <w:szCs w:val="24"/>
        </w:rPr>
        <w:t xml:space="preserve">isability </w:t>
      </w:r>
      <w:r>
        <w:rPr>
          <w:rFonts w:ascii="Arial" w:hAnsi="Arial" w:cs="Arial"/>
          <w:color w:val="000000"/>
          <w:sz w:val="24"/>
          <w:szCs w:val="24"/>
        </w:rPr>
        <w:t xml:space="preserve">is a </w:t>
      </w:r>
      <w:r w:rsidRPr="008761E1">
        <w:rPr>
          <w:rFonts w:ascii="Arial" w:hAnsi="Arial" w:cs="Arial"/>
          <w:color w:val="000000"/>
          <w:sz w:val="24"/>
          <w:szCs w:val="24"/>
        </w:rPr>
        <w:t>physical or men</w:t>
      </w:r>
      <w:r>
        <w:rPr>
          <w:rFonts w:ascii="Arial" w:hAnsi="Arial" w:cs="Arial"/>
          <w:color w:val="000000"/>
          <w:sz w:val="24"/>
          <w:szCs w:val="24"/>
        </w:rPr>
        <w:t>tal impairment which</w:t>
      </w:r>
      <w:r w:rsidRPr="008761E1">
        <w:rPr>
          <w:rFonts w:ascii="Arial" w:hAnsi="Arial" w:cs="Arial"/>
          <w:color w:val="000000"/>
          <w:sz w:val="24"/>
          <w:szCs w:val="24"/>
        </w:rPr>
        <w:t xml:space="preserve"> has a substantial and long-term adverse effect on </w:t>
      </w:r>
      <w:r>
        <w:rPr>
          <w:rFonts w:ascii="Arial" w:hAnsi="Arial" w:cs="Arial"/>
          <w:color w:val="000000"/>
          <w:sz w:val="24"/>
          <w:szCs w:val="24"/>
        </w:rPr>
        <w:t>a person’s</w:t>
      </w:r>
      <w:r w:rsidRPr="008761E1">
        <w:rPr>
          <w:rFonts w:ascii="Arial" w:hAnsi="Arial" w:cs="Arial"/>
          <w:color w:val="000000"/>
          <w:sz w:val="24"/>
          <w:szCs w:val="24"/>
        </w:rPr>
        <w:t xml:space="preserve"> ability to carry out normal day-to-day activities.</w:t>
      </w:r>
      <w:r>
        <w:rPr>
          <w:rFonts w:ascii="Arial" w:hAnsi="Arial" w:cs="Arial"/>
          <w:color w:val="000000"/>
          <w:sz w:val="24"/>
          <w:szCs w:val="24"/>
        </w:rPr>
        <w:t>” (DDA 1995 Part 1 para 1.1)</w:t>
      </w:r>
    </w:p>
    <w:p w:rsidR="008761E1" w:rsidRDefault="008761E1" w:rsidP="008761E1">
      <w:pPr>
        <w:autoSpaceDE w:val="0"/>
        <w:autoSpaceDN w:val="0"/>
        <w:adjustRightInd w:val="0"/>
        <w:spacing w:after="0" w:line="276" w:lineRule="auto"/>
        <w:jc w:val="both"/>
        <w:rPr>
          <w:rFonts w:ascii="Arial" w:hAnsi="Arial" w:cs="Arial"/>
          <w:color w:val="000000"/>
          <w:sz w:val="24"/>
          <w:szCs w:val="24"/>
        </w:rPr>
      </w:pPr>
    </w:p>
    <w:p w:rsidR="008761E1" w:rsidRDefault="008761E1" w:rsidP="008761E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Under the new Disability Act 2005, this definition was amended to include people with cancer or surviving cancer, Multiple Sclerosis and HIV from the point of diagnosis.</w:t>
      </w:r>
    </w:p>
    <w:p w:rsidR="00187531" w:rsidRDefault="00187531" w:rsidP="008761E1">
      <w:pPr>
        <w:autoSpaceDE w:val="0"/>
        <w:autoSpaceDN w:val="0"/>
        <w:adjustRightInd w:val="0"/>
        <w:spacing w:after="0" w:line="276" w:lineRule="auto"/>
        <w:jc w:val="both"/>
        <w:rPr>
          <w:rFonts w:ascii="Arial" w:hAnsi="Arial" w:cs="Arial"/>
          <w:color w:val="000000"/>
          <w:sz w:val="24"/>
          <w:szCs w:val="24"/>
        </w:rPr>
      </w:pPr>
    </w:p>
    <w:p w:rsidR="00187531" w:rsidRPr="008761E1" w:rsidRDefault="00187531" w:rsidP="008761E1">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Mental or physical impairments can include sensory impairments (such as those affecting sight or hearing) and learning difficulties. The definition also covers certain medical conditions when they impact on a pupil’s </w:t>
      </w:r>
      <w:r w:rsidR="009C4C72">
        <w:rPr>
          <w:rFonts w:ascii="Arial" w:hAnsi="Arial" w:cs="Arial"/>
          <w:color w:val="000000"/>
          <w:sz w:val="24"/>
          <w:szCs w:val="24"/>
        </w:rPr>
        <w:t>everyday life.</w:t>
      </w:r>
      <w:r w:rsidR="00900AF1">
        <w:rPr>
          <w:rFonts w:ascii="Arial" w:hAnsi="Arial" w:cs="Arial"/>
          <w:color w:val="000000"/>
          <w:sz w:val="24"/>
          <w:szCs w:val="24"/>
        </w:rPr>
        <w:t xml:space="preserve">  </w:t>
      </w:r>
    </w:p>
    <w:p w:rsidR="007001C9" w:rsidRDefault="007001C9" w:rsidP="007001C9">
      <w:pPr>
        <w:pStyle w:val="Default"/>
        <w:rPr>
          <w:b/>
          <w:bCs/>
          <w:sz w:val="32"/>
          <w:szCs w:val="32"/>
        </w:rPr>
      </w:pPr>
    </w:p>
    <w:p w:rsidR="004229AC" w:rsidRDefault="004229AC" w:rsidP="007001C9">
      <w:pPr>
        <w:pStyle w:val="Default"/>
        <w:rPr>
          <w:b/>
          <w:bCs/>
          <w:sz w:val="32"/>
          <w:szCs w:val="32"/>
        </w:rPr>
      </w:pPr>
    </w:p>
    <w:p w:rsidR="004229AC" w:rsidRDefault="004229AC" w:rsidP="007001C9">
      <w:pPr>
        <w:pStyle w:val="Default"/>
        <w:rPr>
          <w:b/>
          <w:bCs/>
          <w:sz w:val="32"/>
          <w:szCs w:val="32"/>
        </w:rPr>
      </w:pPr>
    </w:p>
    <w:p w:rsidR="004229AC" w:rsidRDefault="004229AC" w:rsidP="007001C9">
      <w:pPr>
        <w:pStyle w:val="Default"/>
        <w:rPr>
          <w:b/>
          <w:bCs/>
          <w:sz w:val="32"/>
          <w:szCs w:val="32"/>
        </w:rPr>
      </w:pPr>
    </w:p>
    <w:p w:rsidR="004229AC" w:rsidRDefault="004229AC" w:rsidP="007001C9">
      <w:pPr>
        <w:pStyle w:val="Default"/>
        <w:rPr>
          <w:b/>
          <w:bCs/>
          <w:sz w:val="32"/>
          <w:szCs w:val="32"/>
        </w:rPr>
      </w:pPr>
    </w:p>
    <w:p w:rsidR="00114688" w:rsidRPr="00114688" w:rsidRDefault="00114688" w:rsidP="00114688">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u w:val="single"/>
        </w:rPr>
        <w:t>Aims of this SEND Accessibility Plan</w:t>
      </w:r>
    </w:p>
    <w:p w:rsidR="00114688" w:rsidRPr="00114688" w:rsidRDefault="00114688" w:rsidP="00114688">
      <w:pPr>
        <w:autoSpaceDE w:val="0"/>
        <w:autoSpaceDN w:val="0"/>
        <w:adjustRightInd w:val="0"/>
        <w:spacing w:after="0" w:line="240" w:lineRule="auto"/>
        <w:rPr>
          <w:rFonts w:ascii="Arial" w:hAnsi="Arial" w:cs="Arial"/>
          <w:color w:val="000000"/>
          <w:sz w:val="24"/>
          <w:szCs w:val="24"/>
        </w:rPr>
      </w:pPr>
    </w:p>
    <w:p w:rsidR="00114688" w:rsidRDefault="00114688" w:rsidP="00114688">
      <w:pPr>
        <w:autoSpaceDE w:val="0"/>
        <w:autoSpaceDN w:val="0"/>
        <w:adjustRightInd w:val="0"/>
        <w:spacing w:after="149" w:line="276" w:lineRule="auto"/>
        <w:jc w:val="both"/>
        <w:rPr>
          <w:rFonts w:ascii="Arial" w:hAnsi="Arial" w:cs="Arial"/>
          <w:color w:val="000000"/>
          <w:sz w:val="24"/>
          <w:szCs w:val="24"/>
        </w:rPr>
      </w:pPr>
      <w:r w:rsidRPr="00114688">
        <w:rPr>
          <w:rFonts w:ascii="Arial" w:hAnsi="Arial" w:cs="Arial"/>
          <w:color w:val="000000"/>
          <w:sz w:val="24"/>
          <w:szCs w:val="24"/>
        </w:rPr>
        <w:t xml:space="preserve">Increasing access for disabled pupils to the </w:t>
      </w:r>
      <w:r w:rsidRPr="009A74F8">
        <w:rPr>
          <w:rFonts w:ascii="Arial" w:hAnsi="Arial" w:cs="Arial"/>
          <w:b/>
          <w:color w:val="000000"/>
          <w:sz w:val="24"/>
          <w:szCs w:val="24"/>
        </w:rPr>
        <w:t>school curriculum</w:t>
      </w:r>
      <w:r w:rsidRPr="00114688">
        <w:rPr>
          <w:rFonts w:ascii="Arial" w:hAnsi="Arial" w:cs="Arial"/>
          <w:color w:val="000000"/>
          <w:sz w:val="24"/>
          <w:szCs w:val="24"/>
        </w:rPr>
        <w:t xml:space="preserve"> (this includes teaching and learning and the wider curriculum of the school such as participation in after-school clubs, leisure and cultur</w:t>
      </w:r>
      <w:r>
        <w:rPr>
          <w:rFonts w:ascii="Arial" w:hAnsi="Arial" w:cs="Arial"/>
          <w:color w:val="000000"/>
          <w:sz w:val="24"/>
          <w:szCs w:val="24"/>
        </w:rPr>
        <w:t>al activities or school visits).</w:t>
      </w:r>
    </w:p>
    <w:p w:rsidR="00114688" w:rsidRPr="00114688" w:rsidRDefault="00114688" w:rsidP="00114688">
      <w:pPr>
        <w:autoSpaceDE w:val="0"/>
        <w:autoSpaceDN w:val="0"/>
        <w:adjustRightInd w:val="0"/>
        <w:spacing w:after="149" w:line="276" w:lineRule="auto"/>
        <w:jc w:val="both"/>
        <w:rPr>
          <w:rFonts w:ascii="Arial" w:hAnsi="Arial" w:cs="Arial"/>
          <w:color w:val="000000"/>
          <w:sz w:val="24"/>
          <w:szCs w:val="24"/>
        </w:rPr>
      </w:pPr>
      <w:r>
        <w:rPr>
          <w:rFonts w:ascii="Arial" w:hAnsi="Arial" w:cs="Arial"/>
          <w:color w:val="000000"/>
          <w:sz w:val="24"/>
          <w:szCs w:val="24"/>
        </w:rPr>
        <w:t>Increase the awareness of mental health issues and address the wellbeing of all pupils and staff.</w:t>
      </w:r>
    </w:p>
    <w:p w:rsidR="00114688" w:rsidRPr="00114688" w:rsidRDefault="00114688" w:rsidP="00114688">
      <w:pPr>
        <w:autoSpaceDE w:val="0"/>
        <w:autoSpaceDN w:val="0"/>
        <w:adjustRightInd w:val="0"/>
        <w:spacing w:after="0" w:line="276" w:lineRule="auto"/>
        <w:jc w:val="both"/>
        <w:rPr>
          <w:rFonts w:ascii="Arial" w:hAnsi="Arial" w:cs="Arial"/>
          <w:color w:val="000000"/>
          <w:sz w:val="24"/>
          <w:szCs w:val="24"/>
        </w:rPr>
      </w:pPr>
      <w:r w:rsidRPr="00114688">
        <w:rPr>
          <w:rFonts w:ascii="Arial" w:hAnsi="Arial" w:cs="Arial"/>
          <w:color w:val="000000"/>
          <w:sz w:val="24"/>
          <w:szCs w:val="24"/>
        </w:rPr>
        <w:t xml:space="preserve">Improving access to the </w:t>
      </w:r>
      <w:r w:rsidRPr="009A74F8">
        <w:rPr>
          <w:rFonts w:ascii="Arial" w:hAnsi="Arial" w:cs="Arial"/>
          <w:b/>
          <w:color w:val="000000"/>
          <w:sz w:val="24"/>
          <w:szCs w:val="24"/>
        </w:rPr>
        <w:t>physical environment</w:t>
      </w:r>
      <w:r w:rsidRPr="00114688">
        <w:rPr>
          <w:rFonts w:ascii="Arial" w:hAnsi="Arial" w:cs="Arial"/>
          <w:color w:val="000000"/>
          <w:sz w:val="24"/>
          <w:szCs w:val="24"/>
        </w:rPr>
        <w:t xml:space="preserve"> of schools (this includes improvements to the physical environment of the school and physical aids to access education)</w:t>
      </w:r>
      <w:r>
        <w:rPr>
          <w:rFonts w:ascii="Arial" w:hAnsi="Arial" w:cs="Arial"/>
          <w:color w:val="000000"/>
          <w:sz w:val="24"/>
          <w:szCs w:val="24"/>
        </w:rPr>
        <w:t>.</w:t>
      </w:r>
      <w:r w:rsidRPr="00114688">
        <w:rPr>
          <w:rFonts w:ascii="Arial" w:hAnsi="Arial" w:cs="Arial"/>
          <w:color w:val="000000"/>
          <w:sz w:val="24"/>
          <w:szCs w:val="24"/>
        </w:rPr>
        <w:t xml:space="preserve"> </w:t>
      </w:r>
    </w:p>
    <w:p w:rsidR="00114688" w:rsidRPr="00114688" w:rsidRDefault="00114688" w:rsidP="00114688">
      <w:pPr>
        <w:autoSpaceDE w:val="0"/>
        <w:autoSpaceDN w:val="0"/>
        <w:adjustRightInd w:val="0"/>
        <w:spacing w:after="0" w:line="276" w:lineRule="auto"/>
        <w:jc w:val="both"/>
        <w:rPr>
          <w:rFonts w:ascii="Arial" w:hAnsi="Arial" w:cs="Arial"/>
          <w:color w:val="000000"/>
          <w:sz w:val="24"/>
          <w:szCs w:val="24"/>
        </w:rPr>
      </w:pPr>
    </w:p>
    <w:p w:rsidR="00114688" w:rsidRPr="00114688" w:rsidRDefault="00114688" w:rsidP="00114688">
      <w:pPr>
        <w:autoSpaceDE w:val="0"/>
        <w:autoSpaceDN w:val="0"/>
        <w:adjustRightInd w:val="0"/>
        <w:spacing w:after="0" w:line="276" w:lineRule="auto"/>
        <w:jc w:val="both"/>
        <w:rPr>
          <w:rFonts w:ascii="Arial" w:hAnsi="Arial" w:cs="Arial"/>
          <w:color w:val="000000"/>
          <w:sz w:val="24"/>
          <w:szCs w:val="24"/>
        </w:rPr>
      </w:pPr>
      <w:r w:rsidRPr="00114688">
        <w:rPr>
          <w:rFonts w:ascii="Arial" w:hAnsi="Arial" w:cs="Arial"/>
          <w:color w:val="000000"/>
          <w:sz w:val="24"/>
          <w:szCs w:val="24"/>
        </w:rPr>
        <w:t xml:space="preserve">Improving the delivery of </w:t>
      </w:r>
      <w:r w:rsidRPr="009A74F8">
        <w:rPr>
          <w:rFonts w:ascii="Arial" w:hAnsi="Arial" w:cs="Arial"/>
          <w:b/>
          <w:color w:val="000000"/>
          <w:sz w:val="24"/>
          <w:szCs w:val="24"/>
        </w:rPr>
        <w:t>written information</w:t>
      </w:r>
      <w:r w:rsidRPr="00114688">
        <w:rPr>
          <w:rFonts w:ascii="Arial" w:hAnsi="Arial" w:cs="Arial"/>
          <w:color w:val="000000"/>
          <w:sz w:val="24"/>
          <w:szCs w:val="24"/>
        </w:rPr>
        <w:t xml:space="preserve"> to disabled pupils (this will include planning to make written information that is normally provided by the school to its pupils available to disabled pupils. The information should take account of pupils’ disabilities and pupils’ and parents’ preferred formats and be made available within a reasonable timeframe </w:t>
      </w:r>
    </w:p>
    <w:p w:rsidR="00114688" w:rsidRPr="007001C9" w:rsidRDefault="00114688" w:rsidP="007001C9">
      <w:pPr>
        <w:pStyle w:val="Default"/>
        <w:rPr>
          <w:b/>
          <w:bCs/>
          <w:sz w:val="32"/>
          <w:szCs w:val="32"/>
        </w:rPr>
      </w:pPr>
    </w:p>
    <w:p w:rsidR="00114688" w:rsidRPr="00343126" w:rsidRDefault="00114688" w:rsidP="00114688">
      <w:pPr>
        <w:pStyle w:val="Default"/>
        <w:spacing w:line="276" w:lineRule="auto"/>
        <w:jc w:val="both"/>
        <w:rPr>
          <w:rFonts w:ascii="Arial" w:hAnsi="Arial" w:cs="Arial"/>
          <w:b/>
          <w:bCs/>
          <w:color w:val="auto"/>
          <w:u w:val="single"/>
        </w:rPr>
      </w:pPr>
      <w:r>
        <w:rPr>
          <w:rFonts w:ascii="Arial" w:hAnsi="Arial" w:cs="Arial"/>
          <w:b/>
          <w:bCs/>
          <w:color w:val="auto"/>
          <w:u w:val="single"/>
        </w:rPr>
        <w:t>Current r</w:t>
      </w:r>
      <w:r w:rsidRPr="00343126">
        <w:rPr>
          <w:rFonts w:ascii="Arial" w:hAnsi="Arial" w:cs="Arial"/>
          <w:b/>
          <w:bCs/>
          <w:color w:val="auto"/>
          <w:u w:val="single"/>
        </w:rPr>
        <w:t xml:space="preserve">ange of known disabilities </w:t>
      </w:r>
    </w:p>
    <w:p w:rsidR="00114688" w:rsidRPr="00343126" w:rsidRDefault="00114688" w:rsidP="00114688">
      <w:pPr>
        <w:pStyle w:val="Default"/>
        <w:spacing w:line="276" w:lineRule="auto"/>
        <w:jc w:val="both"/>
        <w:rPr>
          <w:rFonts w:ascii="Arial" w:hAnsi="Arial" w:cs="Arial"/>
          <w:color w:val="auto"/>
        </w:rPr>
      </w:pPr>
    </w:p>
    <w:p w:rsidR="00114688" w:rsidRPr="00343126" w:rsidRDefault="00114688" w:rsidP="00114688">
      <w:pPr>
        <w:pStyle w:val="Default"/>
        <w:spacing w:line="276" w:lineRule="auto"/>
        <w:jc w:val="both"/>
        <w:rPr>
          <w:rFonts w:ascii="Arial" w:hAnsi="Arial" w:cs="Arial"/>
          <w:color w:val="auto"/>
        </w:rPr>
      </w:pPr>
      <w:r w:rsidRPr="00343126">
        <w:rPr>
          <w:rFonts w:ascii="Arial" w:hAnsi="Arial" w:cs="Arial"/>
          <w:color w:val="auto"/>
        </w:rPr>
        <w:t xml:space="preserve">The school has children with a range of disabilities to include moderate and specific learning disabilities including autism. </w:t>
      </w:r>
    </w:p>
    <w:p w:rsidR="00114688" w:rsidRPr="00343126" w:rsidRDefault="00114688" w:rsidP="00114688">
      <w:pPr>
        <w:pStyle w:val="Default"/>
        <w:spacing w:line="276" w:lineRule="auto"/>
        <w:jc w:val="both"/>
        <w:rPr>
          <w:rFonts w:ascii="Arial" w:hAnsi="Arial" w:cs="Arial"/>
          <w:color w:val="auto"/>
        </w:rPr>
      </w:pPr>
    </w:p>
    <w:p w:rsidR="00114688" w:rsidRPr="00343126" w:rsidRDefault="00114688" w:rsidP="00114688">
      <w:pPr>
        <w:pStyle w:val="Default"/>
        <w:spacing w:line="276" w:lineRule="auto"/>
        <w:jc w:val="both"/>
        <w:rPr>
          <w:rFonts w:ascii="Arial" w:hAnsi="Arial" w:cs="Arial"/>
          <w:color w:val="auto"/>
        </w:rPr>
      </w:pPr>
      <w:r w:rsidRPr="00343126">
        <w:rPr>
          <w:rFonts w:ascii="Arial" w:hAnsi="Arial" w:cs="Arial"/>
          <w:color w:val="auto"/>
        </w:rPr>
        <w:t>We have a small number of pupils who have a visual impai</w:t>
      </w:r>
      <w:r>
        <w:rPr>
          <w:rFonts w:ascii="Arial" w:hAnsi="Arial" w:cs="Arial"/>
          <w:color w:val="auto"/>
        </w:rPr>
        <w:t>rment. We have a pupil with micro duplication</w:t>
      </w:r>
      <w:r w:rsidR="005727CB">
        <w:rPr>
          <w:rFonts w:ascii="Arial" w:hAnsi="Arial" w:cs="Arial"/>
          <w:color w:val="auto"/>
        </w:rPr>
        <w:t xml:space="preserve">, </w:t>
      </w:r>
      <w:r w:rsidR="00BB7FE3">
        <w:rPr>
          <w:rFonts w:ascii="Arial" w:hAnsi="Arial" w:cs="Arial"/>
          <w:color w:val="auto"/>
        </w:rPr>
        <w:t xml:space="preserve">3 children with epilepsy, </w:t>
      </w:r>
      <w:r w:rsidR="005727CB">
        <w:rPr>
          <w:rFonts w:ascii="Arial" w:hAnsi="Arial" w:cs="Arial"/>
          <w:color w:val="auto"/>
        </w:rPr>
        <w:t>5 pupils with ADHD, 5 pupils with diagnosed Autistic Spectrum Condition, a pupil with NF1 and o</w:t>
      </w:r>
      <w:r w:rsidR="00D21901">
        <w:rPr>
          <w:rFonts w:ascii="Arial" w:hAnsi="Arial" w:cs="Arial"/>
          <w:color w:val="auto"/>
        </w:rPr>
        <w:t>ne pupil with type 1 diabetes and insulin dependent.</w:t>
      </w:r>
    </w:p>
    <w:p w:rsidR="007001C9" w:rsidRDefault="007001C9" w:rsidP="007001C9">
      <w:pPr>
        <w:pStyle w:val="Default"/>
        <w:rPr>
          <w:b/>
          <w:bCs/>
          <w:sz w:val="32"/>
          <w:szCs w:val="32"/>
          <w:u w:val="single"/>
        </w:rPr>
      </w:pPr>
    </w:p>
    <w:p w:rsidR="00114688" w:rsidRPr="00114688" w:rsidRDefault="00C90E15" w:rsidP="00114688">
      <w:pPr>
        <w:pStyle w:val="Default"/>
        <w:spacing w:line="276" w:lineRule="auto"/>
        <w:rPr>
          <w:rFonts w:ascii="Arial" w:hAnsi="Arial" w:cs="Arial"/>
          <w:b/>
          <w:bCs/>
          <w:color w:val="auto"/>
          <w:u w:val="single"/>
        </w:rPr>
      </w:pPr>
      <w:r>
        <w:rPr>
          <w:rFonts w:ascii="Arial" w:hAnsi="Arial" w:cs="Arial"/>
          <w:b/>
          <w:bCs/>
          <w:color w:val="auto"/>
          <w:u w:val="single"/>
        </w:rPr>
        <w:t>Increasing access to the curriculum for pupils with a disability</w:t>
      </w:r>
    </w:p>
    <w:p w:rsidR="00114688" w:rsidRPr="00114688" w:rsidRDefault="00114688" w:rsidP="00114688">
      <w:pPr>
        <w:pStyle w:val="Default"/>
        <w:spacing w:line="276" w:lineRule="auto"/>
        <w:rPr>
          <w:rFonts w:ascii="Arial" w:hAnsi="Arial" w:cs="Arial"/>
          <w:color w:val="auto"/>
        </w:rPr>
      </w:pPr>
    </w:p>
    <w:p w:rsidR="00114688" w:rsidRPr="00114688" w:rsidRDefault="00C90E15" w:rsidP="00114688">
      <w:pPr>
        <w:pStyle w:val="Default"/>
        <w:spacing w:line="276" w:lineRule="auto"/>
        <w:rPr>
          <w:rFonts w:ascii="Arial" w:hAnsi="Arial" w:cs="Arial"/>
          <w:color w:val="auto"/>
        </w:rPr>
      </w:pPr>
      <w:r>
        <w:rPr>
          <w:rFonts w:ascii="Arial" w:hAnsi="Arial" w:cs="Arial"/>
          <w:color w:val="auto"/>
        </w:rPr>
        <w:t>At Gorse Hall Primary School, we continue to improve and adapt</w:t>
      </w:r>
      <w:r w:rsidR="00114688" w:rsidRPr="00114688">
        <w:rPr>
          <w:rFonts w:ascii="Arial" w:hAnsi="Arial" w:cs="Arial"/>
          <w:color w:val="auto"/>
        </w:rPr>
        <w:t xml:space="preserve"> teaching and learning </w:t>
      </w:r>
      <w:r>
        <w:rPr>
          <w:rFonts w:ascii="Arial" w:hAnsi="Arial" w:cs="Arial"/>
          <w:color w:val="auto"/>
        </w:rPr>
        <w:t xml:space="preserve">through </w:t>
      </w:r>
      <w:r w:rsidR="00114688" w:rsidRPr="00114688">
        <w:rPr>
          <w:rFonts w:ascii="Arial" w:hAnsi="Arial" w:cs="Arial"/>
          <w:color w:val="auto"/>
        </w:rPr>
        <w:t>self-review and Continuous Professional Development (CPD)</w:t>
      </w:r>
      <w:r>
        <w:rPr>
          <w:rFonts w:ascii="Arial" w:hAnsi="Arial" w:cs="Arial"/>
          <w:color w:val="auto"/>
        </w:rPr>
        <w:t>. W</w:t>
      </w:r>
      <w:r w:rsidR="00114688" w:rsidRPr="00114688">
        <w:rPr>
          <w:rFonts w:ascii="Arial" w:hAnsi="Arial" w:cs="Arial"/>
          <w:color w:val="auto"/>
        </w:rPr>
        <w:t>e aim to enhance staff knowledge, skills and understanding to promote excellent teaching an</w:t>
      </w:r>
      <w:r>
        <w:rPr>
          <w:rFonts w:ascii="Arial" w:hAnsi="Arial" w:cs="Arial"/>
          <w:color w:val="auto"/>
        </w:rPr>
        <w:t>d learning for all children.</w:t>
      </w:r>
    </w:p>
    <w:p w:rsidR="00114688" w:rsidRPr="00114688" w:rsidRDefault="00114688" w:rsidP="00114688">
      <w:pPr>
        <w:pStyle w:val="Default"/>
        <w:spacing w:line="276" w:lineRule="auto"/>
        <w:rPr>
          <w:rFonts w:ascii="Arial" w:hAnsi="Arial" w:cs="Arial"/>
          <w:color w:val="auto"/>
        </w:rPr>
      </w:pPr>
    </w:p>
    <w:p w:rsidR="004229AC" w:rsidRDefault="00114688" w:rsidP="00114688">
      <w:pPr>
        <w:spacing w:line="276" w:lineRule="auto"/>
        <w:rPr>
          <w:rFonts w:ascii="Arial" w:hAnsi="Arial" w:cs="Arial"/>
          <w:sz w:val="24"/>
          <w:szCs w:val="24"/>
        </w:rPr>
      </w:pPr>
      <w:r w:rsidRPr="00114688">
        <w:rPr>
          <w:rFonts w:ascii="Arial" w:hAnsi="Arial" w:cs="Arial"/>
          <w:sz w:val="24"/>
          <w:szCs w:val="24"/>
        </w:rPr>
        <w:t xml:space="preserve">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w:t>
      </w:r>
      <w:r w:rsidR="00961213">
        <w:rPr>
          <w:rFonts w:ascii="Arial" w:hAnsi="Arial" w:cs="Arial"/>
          <w:sz w:val="24"/>
          <w:szCs w:val="24"/>
        </w:rPr>
        <w:t xml:space="preserve">the </w:t>
      </w:r>
      <w:r w:rsidRPr="00114688">
        <w:rPr>
          <w:rFonts w:ascii="Arial" w:hAnsi="Arial" w:cs="Arial"/>
          <w:sz w:val="24"/>
          <w:szCs w:val="24"/>
        </w:rPr>
        <w:t>school</w:t>
      </w:r>
      <w:r w:rsidR="00961213">
        <w:rPr>
          <w:rFonts w:ascii="Arial" w:hAnsi="Arial" w:cs="Arial"/>
          <w:sz w:val="24"/>
          <w:szCs w:val="24"/>
        </w:rPr>
        <w:t xml:space="preserve">’s </w:t>
      </w:r>
      <w:r w:rsidR="0097524C">
        <w:rPr>
          <w:rFonts w:ascii="Arial" w:hAnsi="Arial" w:cs="Arial"/>
          <w:sz w:val="24"/>
          <w:szCs w:val="24"/>
        </w:rPr>
        <w:t>‘</w:t>
      </w:r>
      <w:r w:rsidR="00961213">
        <w:rPr>
          <w:rFonts w:ascii="Arial" w:hAnsi="Arial" w:cs="Arial"/>
          <w:sz w:val="24"/>
          <w:szCs w:val="24"/>
        </w:rPr>
        <w:t>Bee R</w:t>
      </w:r>
      <w:r w:rsidRPr="00114688">
        <w:rPr>
          <w:rFonts w:ascii="Arial" w:hAnsi="Arial" w:cs="Arial"/>
          <w:sz w:val="24"/>
          <w:szCs w:val="24"/>
        </w:rPr>
        <w:t>ules</w:t>
      </w:r>
      <w:r w:rsidR="0097524C">
        <w:rPr>
          <w:rFonts w:ascii="Arial" w:hAnsi="Arial" w:cs="Arial"/>
          <w:sz w:val="24"/>
          <w:szCs w:val="24"/>
        </w:rPr>
        <w:t>’</w:t>
      </w:r>
      <w:r w:rsidRPr="00114688">
        <w:rPr>
          <w:rFonts w:ascii="Arial" w:hAnsi="Arial" w:cs="Arial"/>
          <w:sz w:val="24"/>
          <w:szCs w:val="24"/>
        </w:rPr>
        <w:t xml:space="preserve"> when deprivation of club attendance may be used as a suitable short term sanction and to ensure the safety of others.</w:t>
      </w:r>
    </w:p>
    <w:p w:rsidR="002D6A1E" w:rsidRDefault="002D6A1E" w:rsidP="00114688">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740"/>
        <w:gridCol w:w="1799"/>
        <w:gridCol w:w="1630"/>
        <w:gridCol w:w="2106"/>
        <w:gridCol w:w="1741"/>
      </w:tblGrid>
      <w:tr w:rsidR="00D30333" w:rsidRPr="009405D0" w:rsidTr="007A6182">
        <w:tc>
          <w:tcPr>
            <w:tcW w:w="1740" w:type="dxa"/>
            <w:shd w:val="clear" w:color="auto" w:fill="00B0F0"/>
          </w:tcPr>
          <w:p w:rsidR="004229AC" w:rsidRPr="009405D0" w:rsidRDefault="0097524C" w:rsidP="00472DC2">
            <w:pPr>
              <w:rPr>
                <w:rFonts w:ascii="Arial" w:hAnsi="Arial" w:cs="Arial"/>
                <w:b/>
              </w:rPr>
            </w:pPr>
            <w:r>
              <w:rPr>
                <w:rFonts w:ascii="Arial" w:hAnsi="Arial" w:cs="Arial"/>
                <w:b/>
                <w:color w:val="000000"/>
                <w:sz w:val="20"/>
                <w:szCs w:val="20"/>
              </w:rPr>
              <w:lastRenderedPageBreak/>
              <w:t>Objectives</w:t>
            </w:r>
          </w:p>
        </w:tc>
        <w:tc>
          <w:tcPr>
            <w:tcW w:w="1799" w:type="dxa"/>
            <w:shd w:val="clear" w:color="auto" w:fill="00B0F0"/>
          </w:tcPr>
          <w:p w:rsidR="004229AC" w:rsidRPr="009405D0" w:rsidRDefault="0097524C" w:rsidP="00472DC2">
            <w:pPr>
              <w:rPr>
                <w:rFonts w:ascii="Arial" w:hAnsi="Arial" w:cs="Arial"/>
                <w:b/>
              </w:rPr>
            </w:pPr>
            <w:r>
              <w:rPr>
                <w:rFonts w:ascii="Arial" w:hAnsi="Arial" w:cs="Arial"/>
                <w:b/>
                <w:color w:val="000000"/>
                <w:sz w:val="20"/>
                <w:szCs w:val="20"/>
              </w:rPr>
              <w:t>Action</w:t>
            </w:r>
          </w:p>
        </w:tc>
        <w:tc>
          <w:tcPr>
            <w:tcW w:w="1630" w:type="dxa"/>
            <w:shd w:val="clear" w:color="auto" w:fill="00B0F0"/>
          </w:tcPr>
          <w:p w:rsidR="004229AC" w:rsidRPr="009405D0" w:rsidRDefault="004229AC" w:rsidP="00472DC2">
            <w:pPr>
              <w:rPr>
                <w:rFonts w:ascii="Arial" w:hAnsi="Arial" w:cs="Arial"/>
                <w:b/>
              </w:rPr>
            </w:pPr>
            <w:r w:rsidRPr="009405D0">
              <w:rPr>
                <w:rFonts w:ascii="Arial" w:hAnsi="Arial" w:cs="Arial"/>
                <w:b/>
                <w:color w:val="000000"/>
                <w:sz w:val="20"/>
                <w:szCs w:val="20"/>
              </w:rPr>
              <w:t>Time-scale</w:t>
            </w:r>
          </w:p>
        </w:tc>
        <w:tc>
          <w:tcPr>
            <w:tcW w:w="2106" w:type="dxa"/>
            <w:shd w:val="clear" w:color="auto" w:fill="00B0F0"/>
          </w:tcPr>
          <w:p w:rsidR="004229AC" w:rsidRPr="009405D0" w:rsidRDefault="004229AC" w:rsidP="00472DC2">
            <w:pPr>
              <w:autoSpaceDE w:val="0"/>
              <w:autoSpaceDN w:val="0"/>
              <w:adjustRightInd w:val="0"/>
              <w:rPr>
                <w:rFonts w:ascii="Arial" w:hAnsi="Arial" w:cs="Arial"/>
                <w:b/>
                <w:color w:val="000000"/>
                <w:sz w:val="20"/>
                <w:szCs w:val="20"/>
              </w:rPr>
            </w:pPr>
            <w:r w:rsidRPr="009405D0">
              <w:rPr>
                <w:rFonts w:ascii="Arial" w:hAnsi="Arial" w:cs="Arial"/>
                <w:b/>
                <w:color w:val="000000"/>
                <w:sz w:val="20"/>
                <w:szCs w:val="20"/>
              </w:rPr>
              <w:t xml:space="preserve">Responsibility </w:t>
            </w:r>
          </w:p>
        </w:tc>
        <w:tc>
          <w:tcPr>
            <w:tcW w:w="1741" w:type="dxa"/>
            <w:shd w:val="clear" w:color="auto" w:fill="00B0F0"/>
          </w:tcPr>
          <w:p w:rsidR="004229AC" w:rsidRPr="009405D0" w:rsidRDefault="004229AC" w:rsidP="00472DC2">
            <w:pPr>
              <w:autoSpaceDE w:val="0"/>
              <w:autoSpaceDN w:val="0"/>
              <w:adjustRightInd w:val="0"/>
              <w:rPr>
                <w:rFonts w:ascii="Arial" w:hAnsi="Arial" w:cs="Arial"/>
                <w:b/>
                <w:color w:val="000000"/>
                <w:sz w:val="20"/>
                <w:szCs w:val="20"/>
              </w:rPr>
            </w:pPr>
            <w:r w:rsidRPr="009405D0">
              <w:rPr>
                <w:rFonts w:ascii="Arial" w:hAnsi="Arial" w:cs="Arial"/>
                <w:b/>
                <w:color w:val="000000"/>
                <w:sz w:val="20"/>
                <w:szCs w:val="20"/>
              </w:rPr>
              <w:t xml:space="preserve">Success Criteria </w:t>
            </w:r>
          </w:p>
        </w:tc>
      </w:tr>
      <w:tr w:rsidR="00D30333" w:rsidRPr="009405D0" w:rsidTr="007A6182">
        <w:tc>
          <w:tcPr>
            <w:tcW w:w="1740" w:type="dxa"/>
          </w:tcPr>
          <w:p w:rsidR="004229AC" w:rsidRPr="009405D0" w:rsidRDefault="004229AC" w:rsidP="00472DC2">
            <w:pPr>
              <w:rPr>
                <w:rFonts w:ascii="Arial" w:hAnsi="Arial" w:cs="Arial"/>
                <w:sz w:val="20"/>
                <w:szCs w:val="20"/>
              </w:rPr>
            </w:pPr>
            <w:r w:rsidRPr="009405D0">
              <w:rPr>
                <w:rFonts w:ascii="Arial" w:hAnsi="Arial" w:cs="Arial"/>
                <w:sz w:val="20"/>
                <w:szCs w:val="20"/>
              </w:rPr>
              <w:t xml:space="preserve">Increase confidence of all staff in differentiating the curriculum </w:t>
            </w:r>
          </w:p>
        </w:tc>
        <w:tc>
          <w:tcPr>
            <w:tcW w:w="1799" w:type="dxa"/>
          </w:tcPr>
          <w:p w:rsidR="004229AC" w:rsidRPr="009405D0" w:rsidRDefault="004229AC" w:rsidP="00186045">
            <w:pPr>
              <w:rPr>
                <w:rFonts w:ascii="Arial" w:hAnsi="Arial" w:cs="Arial"/>
                <w:sz w:val="20"/>
                <w:szCs w:val="20"/>
              </w:rPr>
            </w:pPr>
            <w:r w:rsidRPr="009405D0">
              <w:rPr>
                <w:rFonts w:ascii="Arial" w:hAnsi="Arial" w:cs="Arial"/>
                <w:sz w:val="20"/>
                <w:szCs w:val="20"/>
              </w:rPr>
              <w:t>Be aware of staff training needs on curriculum access.</w:t>
            </w:r>
            <w:r w:rsidR="00186045">
              <w:rPr>
                <w:rFonts w:ascii="Arial" w:hAnsi="Arial" w:cs="Arial"/>
                <w:sz w:val="20"/>
                <w:szCs w:val="20"/>
              </w:rPr>
              <w:t xml:space="preserve"> SEND Inclusion Award. Questionnaires.</w:t>
            </w:r>
            <w:r w:rsidRPr="009405D0">
              <w:rPr>
                <w:rFonts w:ascii="Arial" w:hAnsi="Arial" w:cs="Arial"/>
                <w:sz w:val="20"/>
                <w:szCs w:val="20"/>
              </w:rPr>
              <w:t xml:space="preserve"> CPD for dyslexia, </w:t>
            </w:r>
            <w:r w:rsidR="00186045">
              <w:rPr>
                <w:rFonts w:ascii="Arial" w:hAnsi="Arial" w:cs="Arial"/>
                <w:sz w:val="20"/>
                <w:szCs w:val="20"/>
              </w:rPr>
              <w:t xml:space="preserve">ASD </w:t>
            </w:r>
            <w:r w:rsidR="00D30333">
              <w:rPr>
                <w:rFonts w:ascii="Arial" w:hAnsi="Arial" w:cs="Arial"/>
                <w:sz w:val="20"/>
                <w:szCs w:val="20"/>
              </w:rPr>
              <w:t xml:space="preserve">and </w:t>
            </w:r>
            <w:r w:rsidRPr="009405D0">
              <w:rPr>
                <w:rFonts w:ascii="Arial" w:hAnsi="Arial" w:cs="Arial"/>
                <w:sz w:val="20"/>
                <w:szCs w:val="20"/>
              </w:rPr>
              <w:t>differe</w:t>
            </w:r>
            <w:r w:rsidR="009405D0">
              <w:rPr>
                <w:rFonts w:ascii="Arial" w:hAnsi="Arial" w:cs="Arial"/>
                <w:sz w:val="20"/>
                <w:szCs w:val="20"/>
              </w:rPr>
              <w:t xml:space="preserve">ntiation </w:t>
            </w:r>
          </w:p>
        </w:tc>
        <w:tc>
          <w:tcPr>
            <w:tcW w:w="1630" w:type="dxa"/>
          </w:tcPr>
          <w:p w:rsidR="004229AC" w:rsidRPr="009405D0" w:rsidRDefault="009C4833" w:rsidP="009405D0">
            <w:pPr>
              <w:rPr>
                <w:rFonts w:ascii="Arial" w:hAnsi="Arial" w:cs="Arial"/>
                <w:sz w:val="20"/>
                <w:szCs w:val="20"/>
              </w:rPr>
            </w:pPr>
            <w:r>
              <w:rPr>
                <w:rFonts w:ascii="Arial" w:hAnsi="Arial" w:cs="Arial"/>
                <w:sz w:val="20"/>
                <w:szCs w:val="20"/>
              </w:rPr>
              <w:t>On</w:t>
            </w:r>
            <w:r w:rsidR="004229AC" w:rsidRPr="009405D0">
              <w:rPr>
                <w:rFonts w:ascii="Arial" w:hAnsi="Arial" w:cs="Arial"/>
                <w:sz w:val="20"/>
                <w:szCs w:val="20"/>
              </w:rPr>
              <w:t xml:space="preserve">going and as required </w:t>
            </w:r>
          </w:p>
        </w:tc>
        <w:tc>
          <w:tcPr>
            <w:tcW w:w="2106" w:type="dxa"/>
          </w:tcPr>
          <w:p w:rsidR="004229AC" w:rsidRPr="009405D0" w:rsidRDefault="004229AC" w:rsidP="00472DC2">
            <w:pPr>
              <w:rPr>
                <w:rFonts w:ascii="Arial" w:hAnsi="Arial" w:cs="Arial"/>
                <w:sz w:val="20"/>
                <w:szCs w:val="20"/>
              </w:rPr>
            </w:pPr>
            <w:r w:rsidRPr="009405D0">
              <w:rPr>
                <w:rFonts w:ascii="Arial" w:hAnsi="Arial" w:cs="Arial"/>
                <w:sz w:val="20"/>
                <w:szCs w:val="20"/>
              </w:rPr>
              <w:t>SENDCO</w:t>
            </w:r>
          </w:p>
        </w:tc>
        <w:tc>
          <w:tcPr>
            <w:tcW w:w="1741" w:type="dxa"/>
          </w:tcPr>
          <w:p w:rsidR="004229AC" w:rsidRPr="009405D0" w:rsidRDefault="004229AC" w:rsidP="00472DC2">
            <w:pPr>
              <w:rPr>
                <w:rFonts w:ascii="Arial" w:hAnsi="Arial" w:cs="Arial"/>
                <w:sz w:val="20"/>
                <w:szCs w:val="20"/>
              </w:rPr>
            </w:pPr>
            <w:r w:rsidRPr="009405D0">
              <w:rPr>
                <w:rFonts w:ascii="Arial" w:hAnsi="Arial" w:cs="Arial"/>
                <w:sz w:val="20"/>
                <w:szCs w:val="20"/>
              </w:rPr>
              <w:t xml:space="preserve">Raised staff confidence in strategies for differentiation and increased pupil participation </w:t>
            </w:r>
          </w:p>
        </w:tc>
      </w:tr>
      <w:tr w:rsidR="00D30333" w:rsidRPr="009405D0" w:rsidTr="007A6182">
        <w:trPr>
          <w:trHeight w:val="1762"/>
        </w:trPr>
        <w:tc>
          <w:tcPr>
            <w:tcW w:w="1740" w:type="dxa"/>
          </w:tcPr>
          <w:p w:rsidR="004229AC" w:rsidRPr="009405D0" w:rsidRDefault="0000200B" w:rsidP="0000200B">
            <w:pPr>
              <w:rPr>
                <w:rFonts w:ascii="Arial" w:hAnsi="Arial" w:cs="Arial"/>
                <w:sz w:val="20"/>
                <w:szCs w:val="20"/>
              </w:rPr>
            </w:pPr>
            <w:r>
              <w:rPr>
                <w:rFonts w:ascii="Arial" w:hAnsi="Arial" w:cs="Arial"/>
                <w:color w:val="000000"/>
                <w:sz w:val="20"/>
                <w:szCs w:val="20"/>
              </w:rPr>
              <w:t>L</w:t>
            </w:r>
            <w:r w:rsidR="000536FB">
              <w:rPr>
                <w:rFonts w:ascii="Arial" w:hAnsi="Arial" w:cs="Arial"/>
                <w:color w:val="000000"/>
                <w:sz w:val="20"/>
                <w:szCs w:val="20"/>
              </w:rPr>
              <w:t>earning support staff and SEND support s</w:t>
            </w:r>
            <w:r>
              <w:rPr>
                <w:rFonts w:ascii="Arial" w:hAnsi="Arial" w:cs="Arial"/>
                <w:color w:val="000000"/>
                <w:sz w:val="20"/>
                <w:szCs w:val="20"/>
              </w:rPr>
              <w:t xml:space="preserve">taff </w:t>
            </w:r>
            <w:r w:rsidR="004229AC" w:rsidRPr="009405D0">
              <w:rPr>
                <w:rFonts w:ascii="Arial" w:hAnsi="Arial" w:cs="Arial"/>
                <w:color w:val="000000"/>
                <w:sz w:val="20"/>
                <w:szCs w:val="20"/>
              </w:rPr>
              <w:t>have specific training on disability issues</w:t>
            </w:r>
          </w:p>
        </w:tc>
        <w:tc>
          <w:tcPr>
            <w:tcW w:w="1799" w:type="dxa"/>
          </w:tcPr>
          <w:p w:rsidR="004229AC" w:rsidRPr="009405D0" w:rsidRDefault="004229AC" w:rsidP="00472DC2">
            <w:pPr>
              <w:rPr>
                <w:rFonts w:ascii="Arial" w:hAnsi="Arial" w:cs="Arial"/>
                <w:color w:val="000000"/>
                <w:sz w:val="20"/>
                <w:szCs w:val="20"/>
              </w:rPr>
            </w:pPr>
            <w:r w:rsidRPr="009405D0">
              <w:rPr>
                <w:rFonts w:ascii="Arial" w:hAnsi="Arial" w:cs="Arial"/>
                <w:color w:val="000000"/>
                <w:sz w:val="20"/>
                <w:szCs w:val="20"/>
              </w:rPr>
              <w:t>Be aware of staff training needs. Staff access appropriate CPD</w:t>
            </w:r>
            <w:r w:rsidR="00186045">
              <w:rPr>
                <w:rFonts w:ascii="Arial" w:hAnsi="Arial" w:cs="Arial"/>
                <w:color w:val="000000"/>
                <w:sz w:val="20"/>
                <w:szCs w:val="20"/>
              </w:rPr>
              <w:t xml:space="preserve"> including Bereavement and Loss Training</w:t>
            </w:r>
          </w:p>
          <w:p w:rsidR="004229AC" w:rsidRPr="009405D0" w:rsidRDefault="004229AC" w:rsidP="00472DC2">
            <w:pPr>
              <w:rPr>
                <w:rFonts w:ascii="Arial" w:hAnsi="Arial" w:cs="Arial"/>
                <w:sz w:val="20"/>
                <w:szCs w:val="20"/>
              </w:rPr>
            </w:pPr>
          </w:p>
        </w:tc>
        <w:tc>
          <w:tcPr>
            <w:tcW w:w="1630" w:type="dxa"/>
          </w:tcPr>
          <w:p w:rsidR="004229AC" w:rsidRPr="009405D0" w:rsidRDefault="004229AC" w:rsidP="00472DC2">
            <w:pPr>
              <w:rPr>
                <w:rFonts w:ascii="Arial" w:hAnsi="Arial" w:cs="Arial"/>
                <w:sz w:val="20"/>
                <w:szCs w:val="20"/>
              </w:rPr>
            </w:pPr>
            <w:r w:rsidRPr="009405D0">
              <w:rPr>
                <w:rFonts w:ascii="Arial" w:hAnsi="Arial" w:cs="Arial"/>
                <w:color w:val="000000"/>
                <w:sz w:val="20"/>
                <w:szCs w:val="20"/>
              </w:rPr>
              <w:t>As required</w:t>
            </w:r>
          </w:p>
        </w:tc>
        <w:tc>
          <w:tcPr>
            <w:tcW w:w="2106" w:type="dxa"/>
          </w:tcPr>
          <w:p w:rsidR="004229AC" w:rsidRPr="009405D0" w:rsidRDefault="004229AC" w:rsidP="00472DC2">
            <w:pPr>
              <w:rPr>
                <w:rFonts w:ascii="Arial" w:hAnsi="Arial" w:cs="Arial"/>
                <w:sz w:val="20"/>
                <w:szCs w:val="20"/>
              </w:rPr>
            </w:pPr>
            <w:r w:rsidRPr="009405D0">
              <w:rPr>
                <w:rFonts w:ascii="Arial" w:hAnsi="Arial" w:cs="Arial"/>
                <w:sz w:val="20"/>
                <w:szCs w:val="20"/>
              </w:rPr>
              <w:t>SENDCO</w:t>
            </w:r>
          </w:p>
        </w:tc>
        <w:tc>
          <w:tcPr>
            <w:tcW w:w="1741" w:type="dxa"/>
          </w:tcPr>
          <w:p w:rsidR="004229AC" w:rsidRPr="009405D0" w:rsidRDefault="004229AC" w:rsidP="00472DC2">
            <w:pPr>
              <w:rPr>
                <w:rFonts w:ascii="Arial" w:hAnsi="Arial" w:cs="Arial"/>
                <w:sz w:val="20"/>
                <w:szCs w:val="20"/>
              </w:rPr>
            </w:pPr>
            <w:r w:rsidRPr="009405D0">
              <w:rPr>
                <w:rFonts w:ascii="Arial" w:hAnsi="Arial" w:cs="Arial"/>
                <w:color w:val="000000"/>
                <w:sz w:val="20"/>
                <w:szCs w:val="20"/>
              </w:rPr>
              <w:t>Raised confidence of support staff</w:t>
            </w:r>
            <w:r w:rsidR="00186045">
              <w:rPr>
                <w:rFonts w:ascii="Arial" w:hAnsi="Arial" w:cs="Arial"/>
                <w:color w:val="000000"/>
                <w:sz w:val="20"/>
                <w:szCs w:val="20"/>
              </w:rPr>
              <w:t xml:space="preserve"> to support pupils with their barriers to learning</w:t>
            </w:r>
          </w:p>
        </w:tc>
      </w:tr>
      <w:tr w:rsidR="00D30333" w:rsidRPr="009405D0" w:rsidTr="007A6182">
        <w:tc>
          <w:tcPr>
            <w:tcW w:w="1740" w:type="dxa"/>
          </w:tcPr>
          <w:p w:rsidR="004229AC" w:rsidRPr="009405D0" w:rsidRDefault="004229AC" w:rsidP="00472DC2">
            <w:pPr>
              <w:rPr>
                <w:rFonts w:ascii="Arial" w:hAnsi="Arial" w:cs="Arial"/>
                <w:sz w:val="20"/>
                <w:szCs w:val="20"/>
              </w:rPr>
            </w:pPr>
            <w:r w:rsidRPr="009405D0">
              <w:rPr>
                <w:rFonts w:ascii="Arial" w:hAnsi="Arial" w:cs="Arial"/>
                <w:color w:val="000000"/>
                <w:sz w:val="20"/>
                <w:szCs w:val="20"/>
              </w:rPr>
              <w:t xml:space="preserve">ICT software </w:t>
            </w:r>
            <w:r w:rsidR="00A3398A">
              <w:rPr>
                <w:rFonts w:ascii="Arial" w:hAnsi="Arial" w:cs="Arial"/>
                <w:color w:val="000000"/>
                <w:sz w:val="20"/>
                <w:szCs w:val="20"/>
              </w:rPr>
              <w:t xml:space="preserve">is used </w:t>
            </w:r>
            <w:r w:rsidRPr="009405D0">
              <w:rPr>
                <w:rFonts w:ascii="Arial" w:hAnsi="Arial" w:cs="Arial"/>
                <w:color w:val="000000"/>
                <w:sz w:val="20"/>
                <w:szCs w:val="20"/>
              </w:rPr>
              <w:t>to support learning</w:t>
            </w:r>
          </w:p>
        </w:tc>
        <w:tc>
          <w:tcPr>
            <w:tcW w:w="1799" w:type="dxa"/>
          </w:tcPr>
          <w:p w:rsidR="004229AC" w:rsidRPr="009405D0" w:rsidRDefault="009405D0" w:rsidP="00F07AEA">
            <w:pPr>
              <w:autoSpaceDE w:val="0"/>
              <w:autoSpaceDN w:val="0"/>
              <w:adjustRightInd w:val="0"/>
              <w:rPr>
                <w:rFonts w:ascii="Arial" w:hAnsi="Arial" w:cs="Arial"/>
                <w:color w:val="000000"/>
                <w:sz w:val="20"/>
                <w:szCs w:val="20"/>
              </w:rPr>
            </w:pPr>
            <w:r>
              <w:rPr>
                <w:rFonts w:ascii="Arial" w:hAnsi="Arial" w:cs="Arial"/>
                <w:color w:val="000000"/>
                <w:sz w:val="20"/>
                <w:szCs w:val="20"/>
              </w:rPr>
              <w:t>Provide CPD t</w:t>
            </w:r>
            <w:r w:rsidR="00540978">
              <w:rPr>
                <w:rFonts w:ascii="Arial" w:hAnsi="Arial" w:cs="Arial"/>
                <w:color w:val="000000"/>
                <w:sz w:val="20"/>
                <w:szCs w:val="20"/>
              </w:rPr>
              <w:t>o use software such as Clicker 6</w:t>
            </w:r>
            <w:r w:rsidR="00186045">
              <w:rPr>
                <w:rFonts w:ascii="Arial" w:hAnsi="Arial" w:cs="Arial"/>
                <w:color w:val="000000"/>
                <w:sz w:val="20"/>
                <w:szCs w:val="20"/>
              </w:rPr>
              <w:t xml:space="preserve">, Doodle Maths and English, </w:t>
            </w:r>
            <w:proofErr w:type="spellStart"/>
            <w:r w:rsidR="00186045">
              <w:rPr>
                <w:rFonts w:ascii="Arial" w:hAnsi="Arial" w:cs="Arial"/>
                <w:color w:val="000000"/>
                <w:sz w:val="20"/>
                <w:szCs w:val="20"/>
              </w:rPr>
              <w:t>Nessy</w:t>
            </w:r>
            <w:proofErr w:type="spellEnd"/>
            <w:r>
              <w:rPr>
                <w:rFonts w:ascii="Arial" w:hAnsi="Arial" w:cs="Arial"/>
                <w:color w:val="000000"/>
                <w:sz w:val="20"/>
                <w:szCs w:val="20"/>
              </w:rPr>
              <w:t xml:space="preserve"> to support pupils with a disability</w:t>
            </w:r>
            <w:r w:rsidR="00514A06">
              <w:rPr>
                <w:rFonts w:ascii="Arial" w:hAnsi="Arial" w:cs="Arial"/>
                <w:color w:val="000000"/>
                <w:sz w:val="20"/>
                <w:szCs w:val="20"/>
              </w:rPr>
              <w:t xml:space="preserve"> to </w:t>
            </w:r>
            <w:r>
              <w:rPr>
                <w:rFonts w:ascii="Arial" w:hAnsi="Arial" w:cs="Arial"/>
                <w:color w:val="000000"/>
                <w:sz w:val="20"/>
                <w:szCs w:val="20"/>
              </w:rPr>
              <w:t>access the curriculum</w:t>
            </w:r>
            <w:r w:rsidR="00F07AEA">
              <w:rPr>
                <w:rFonts w:ascii="Arial" w:hAnsi="Arial" w:cs="Arial"/>
                <w:color w:val="000000"/>
                <w:sz w:val="20"/>
                <w:szCs w:val="20"/>
              </w:rPr>
              <w:t>. IPad available for pupils with EHCP. SSAs to use iPads for pupils with SEND. Laptops are updated and renewed.</w:t>
            </w:r>
          </w:p>
        </w:tc>
        <w:tc>
          <w:tcPr>
            <w:tcW w:w="1630" w:type="dxa"/>
          </w:tcPr>
          <w:p w:rsidR="004229AC" w:rsidRPr="009405D0" w:rsidRDefault="004229AC" w:rsidP="00472DC2">
            <w:pPr>
              <w:rPr>
                <w:rFonts w:ascii="Arial" w:hAnsi="Arial" w:cs="Arial"/>
                <w:sz w:val="20"/>
                <w:szCs w:val="20"/>
              </w:rPr>
            </w:pPr>
            <w:r w:rsidRPr="009405D0">
              <w:rPr>
                <w:rFonts w:ascii="Arial" w:hAnsi="Arial" w:cs="Arial"/>
                <w:color w:val="000000"/>
                <w:sz w:val="20"/>
                <w:szCs w:val="20"/>
              </w:rPr>
              <w:t>As required</w:t>
            </w:r>
          </w:p>
        </w:tc>
        <w:tc>
          <w:tcPr>
            <w:tcW w:w="2106" w:type="dxa"/>
          </w:tcPr>
          <w:p w:rsidR="004229AC" w:rsidRPr="009405D0" w:rsidRDefault="004229AC" w:rsidP="00472DC2">
            <w:pPr>
              <w:rPr>
                <w:rFonts w:ascii="Arial" w:hAnsi="Arial" w:cs="Arial"/>
                <w:sz w:val="20"/>
                <w:szCs w:val="20"/>
              </w:rPr>
            </w:pPr>
            <w:r w:rsidRPr="009405D0">
              <w:rPr>
                <w:rFonts w:ascii="Arial" w:hAnsi="Arial" w:cs="Arial"/>
                <w:sz w:val="20"/>
                <w:szCs w:val="20"/>
              </w:rPr>
              <w:t>SENDCO</w:t>
            </w:r>
            <w:r w:rsidR="00514A06">
              <w:rPr>
                <w:rFonts w:ascii="Arial" w:hAnsi="Arial" w:cs="Arial"/>
                <w:sz w:val="20"/>
                <w:szCs w:val="20"/>
              </w:rPr>
              <w:t>/Amanda Edwards – Advisory teacher/SSA</w:t>
            </w:r>
          </w:p>
        </w:tc>
        <w:tc>
          <w:tcPr>
            <w:tcW w:w="1741" w:type="dxa"/>
          </w:tcPr>
          <w:p w:rsidR="004229AC" w:rsidRPr="009405D0" w:rsidRDefault="004229AC" w:rsidP="00472DC2">
            <w:pPr>
              <w:rPr>
                <w:rFonts w:ascii="Arial" w:hAnsi="Arial" w:cs="Arial"/>
                <w:sz w:val="20"/>
                <w:szCs w:val="20"/>
              </w:rPr>
            </w:pPr>
            <w:r w:rsidRPr="009405D0">
              <w:rPr>
                <w:rFonts w:ascii="Arial" w:hAnsi="Arial" w:cs="Arial"/>
                <w:color w:val="000000"/>
                <w:sz w:val="20"/>
                <w:szCs w:val="20"/>
              </w:rPr>
              <w:t>Wider use of SEN resources</w:t>
            </w:r>
            <w:r w:rsidR="00186045">
              <w:rPr>
                <w:rFonts w:ascii="Arial" w:hAnsi="Arial" w:cs="Arial"/>
                <w:color w:val="000000"/>
                <w:sz w:val="20"/>
                <w:szCs w:val="20"/>
              </w:rPr>
              <w:t xml:space="preserve"> including ICT</w:t>
            </w:r>
            <w:r w:rsidRPr="009405D0">
              <w:rPr>
                <w:rFonts w:ascii="Arial" w:hAnsi="Arial" w:cs="Arial"/>
                <w:color w:val="000000"/>
                <w:sz w:val="20"/>
                <w:szCs w:val="20"/>
              </w:rPr>
              <w:t xml:space="preserve"> in classrooms</w:t>
            </w:r>
            <w:r w:rsidR="007E2CB5">
              <w:rPr>
                <w:rFonts w:ascii="Arial" w:hAnsi="Arial" w:cs="Arial"/>
                <w:color w:val="000000"/>
                <w:sz w:val="20"/>
                <w:szCs w:val="20"/>
              </w:rPr>
              <w:t xml:space="preserve"> to meet SEND needs</w:t>
            </w:r>
          </w:p>
        </w:tc>
      </w:tr>
      <w:tr w:rsidR="00D30333" w:rsidRPr="009405D0" w:rsidTr="007A6182">
        <w:tc>
          <w:tcPr>
            <w:tcW w:w="1740" w:type="dxa"/>
          </w:tcPr>
          <w:p w:rsidR="004229AC" w:rsidRPr="009405D0" w:rsidRDefault="0000200B" w:rsidP="00472DC2">
            <w:pPr>
              <w:rPr>
                <w:rFonts w:ascii="Arial" w:hAnsi="Arial" w:cs="Arial"/>
              </w:rPr>
            </w:pPr>
            <w:r>
              <w:rPr>
                <w:rFonts w:ascii="Arial" w:hAnsi="Arial" w:cs="Arial"/>
                <w:color w:val="000000"/>
                <w:sz w:val="20"/>
                <w:szCs w:val="20"/>
              </w:rPr>
              <w:t>E</w:t>
            </w:r>
            <w:r w:rsidR="004229AC" w:rsidRPr="009405D0">
              <w:rPr>
                <w:rFonts w:ascii="Arial" w:hAnsi="Arial" w:cs="Arial"/>
                <w:color w:val="000000"/>
                <w:sz w:val="20"/>
                <w:szCs w:val="20"/>
              </w:rPr>
              <w:t>ducational visits to be accessible to all</w:t>
            </w:r>
            <w:r>
              <w:rPr>
                <w:rFonts w:ascii="Arial" w:hAnsi="Arial" w:cs="Arial"/>
                <w:color w:val="000000"/>
                <w:sz w:val="20"/>
                <w:szCs w:val="20"/>
              </w:rPr>
              <w:t xml:space="preserve"> pupils</w:t>
            </w:r>
          </w:p>
        </w:tc>
        <w:tc>
          <w:tcPr>
            <w:tcW w:w="1799" w:type="dxa"/>
          </w:tcPr>
          <w:p w:rsidR="004229AC" w:rsidRPr="009405D0" w:rsidRDefault="004229AC" w:rsidP="00472DC2">
            <w:pPr>
              <w:autoSpaceDE w:val="0"/>
              <w:autoSpaceDN w:val="0"/>
              <w:adjustRightInd w:val="0"/>
              <w:rPr>
                <w:rFonts w:ascii="Arial" w:hAnsi="Arial" w:cs="Arial"/>
                <w:color w:val="000000"/>
                <w:sz w:val="20"/>
                <w:szCs w:val="20"/>
              </w:rPr>
            </w:pPr>
            <w:r w:rsidRPr="009405D0">
              <w:rPr>
                <w:rFonts w:ascii="Arial" w:hAnsi="Arial" w:cs="Arial"/>
                <w:color w:val="000000"/>
                <w:sz w:val="20"/>
                <w:szCs w:val="20"/>
              </w:rPr>
              <w:t xml:space="preserve"> Develop guidance for staff on making trips accessible. Ensure each new venue is vetted for appropriateness</w:t>
            </w:r>
          </w:p>
        </w:tc>
        <w:tc>
          <w:tcPr>
            <w:tcW w:w="1630" w:type="dxa"/>
          </w:tcPr>
          <w:p w:rsidR="004229AC" w:rsidRPr="009405D0" w:rsidRDefault="004229AC" w:rsidP="00472DC2">
            <w:pPr>
              <w:rPr>
                <w:rFonts w:ascii="Arial" w:hAnsi="Arial" w:cs="Arial"/>
                <w:sz w:val="20"/>
                <w:szCs w:val="20"/>
              </w:rPr>
            </w:pPr>
            <w:r w:rsidRPr="009405D0">
              <w:rPr>
                <w:rFonts w:ascii="Arial" w:hAnsi="Arial" w:cs="Arial"/>
                <w:sz w:val="20"/>
                <w:szCs w:val="20"/>
              </w:rPr>
              <w:t xml:space="preserve">As required </w:t>
            </w:r>
          </w:p>
        </w:tc>
        <w:tc>
          <w:tcPr>
            <w:tcW w:w="2106" w:type="dxa"/>
          </w:tcPr>
          <w:p w:rsidR="004229AC" w:rsidRPr="009405D0" w:rsidRDefault="0000200B" w:rsidP="00472DC2">
            <w:pPr>
              <w:rPr>
                <w:rFonts w:ascii="Arial" w:hAnsi="Arial" w:cs="Arial"/>
              </w:rPr>
            </w:pPr>
            <w:r>
              <w:rPr>
                <w:rFonts w:ascii="Arial" w:hAnsi="Arial" w:cs="Arial"/>
                <w:color w:val="000000"/>
                <w:sz w:val="20"/>
                <w:szCs w:val="20"/>
              </w:rPr>
              <w:t>HT/CT</w:t>
            </w:r>
          </w:p>
        </w:tc>
        <w:tc>
          <w:tcPr>
            <w:tcW w:w="1741" w:type="dxa"/>
          </w:tcPr>
          <w:p w:rsidR="004229AC" w:rsidRPr="009405D0" w:rsidRDefault="004229AC" w:rsidP="00472DC2">
            <w:pPr>
              <w:rPr>
                <w:rFonts w:ascii="Arial" w:hAnsi="Arial" w:cs="Arial"/>
              </w:rPr>
            </w:pPr>
            <w:r w:rsidRPr="009405D0">
              <w:rPr>
                <w:rFonts w:ascii="Arial" w:hAnsi="Arial" w:cs="Arial"/>
                <w:color w:val="000000"/>
                <w:sz w:val="20"/>
                <w:szCs w:val="20"/>
              </w:rPr>
              <w:t>All pupils in school able to access all educational visits and take part in a range of activities</w:t>
            </w:r>
          </w:p>
        </w:tc>
      </w:tr>
      <w:tr w:rsidR="00D30333" w:rsidRPr="009405D0" w:rsidTr="007A6182">
        <w:tc>
          <w:tcPr>
            <w:tcW w:w="1740" w:type="dxa"/>
          </w:tcPr>
          <w:p w:rsidR="004229AC" w:rsidRPr="009405D0" w:rsidRDefault="004229AC" w:rsidP="00472DC2">
            <w:pPr>
              <w:rPr>
                <w:rFonts w:ascii="Arial" w:hAnsi="Arial" w:cs="Arial"/>
                <w:color w:val="000000"/>
                <w:sz w:val="20"/>
                <w:szCs w:val="20"/>
              </w:rPr>
            </w:pPr>
            <w:r w:rsidRPr="009405D0">
              <w:rPr>
                <w:rFonts w:ascii="Arial" w:hAnsi="Arial" w:cs="Arial"/>
                <w:color w:val="000000"/>
                <w:sz w:val="20"/>
                <w:szCs w:val="20"/>
              </w:rPr>
              <w:t>Review PE curriculum to ensure PE</w:t>
            </w:r>
            <w:r w:rsidR="007E2CB5">
              <w:rPr>
                <w:rFonts w:ascii="Arial" w:hAnsi="Arial" w:cs="Arial"/>
                <w:color w:val="000000"/>
                <w:sz w:val="20"/>
                <w:szCs w:val="20"/>
              </w:rPr>
              <w:t xml:space="preserve"> and after School Clubs are</w:t>
            </w:r>
            <w:r w:rsidRPr="009405D0">
              <w:rPr>
                <w:rFonts w:ascii="Arial" w:hAnsi="Arial" w:cs="Arial"/>
                <w:color w:val="000000"/>
                <w:sz w:val="20"/>
                <w:szCs w:val="20"/>
              </w:rPr>
              <w:t xml:space="preserve"> accessible to all</w:t>
            </w:r>
          </w:p>
        </w:tc>
        <w:tc>
          <w:tcPr>
            <w:tcW w:w="1799" w:type="dxa"/>
          </w:tcPr>
          <w:p w:rsidR="004229AC" w:rsidRPr="009405D0" w:rsidRDefault="00186045" w:rsidP="00472DC2">
            <w:pPr>
              <w:autoSpaceDE w:val="0"/>
              <w:autoSpaceDN w:val="0"/>
              <w:adjustRightInd w:val="0"/>
              <w:rPr>
                <w:rFonts w:ascii="Arial" w:hAnsi="Arial" w:cs="Arial"/>
                <w:color w:val="000000"/>
                <w:sz w:val="20"/>
                <w:szCs w:val="20"/>
              </w:rPr>
            </w:pPr>
            <w:r>
              <w:rPr>
                <w:rFonts w:ascii="Arial" w:hAnsi="Arial" w:cs="Arial"/>
                <w:color w:val="000000"/>
                <w:sz w:val="20"/>
                <w:szCs w:val="20"/>
              </w:rPr>
              <w:t>Sports coaches utilised to ensure PE is inclusive for all pupils</w:t>
            </w:r>
            <w:r w:rsidR="004229AC" w:rsidRPr="009405D0">
              <w:rPr>
                <w:rFonts w:ascii="Arial" w:hAnsi="Arial" w:cs="Arial"/>
                <w:color w:val="000000"/>
                <w:sz w:val="20"/>
                <w:szCs w:val="20"/>
              </w:rPr>
              <w:t xml:space="preserve"> </w:t>
            </w:r>
          </w:p>
        </w:tc>
        <w:tc>
          <w:tcPr>
            <w:tcW w:w="1630" w:type="dxa"/>
          </w:tcPr>
          <w:p w:rsidR="004229AC" w:rsidRPr="009405D0" w:rsidRDefault="004229AC" w:rsidP="00472DC2">
            <w:pPr>
              <w:rPr>
                <w:rFonts w:ascii="Arial" w:hAnsi="Arial" w:cs="Arial"/>
                <w:sz w:val="20"/>
                <w:szCs w:val="20"/>
              </w:rPr>
            </w:pPr>
            <w:r w:rsidRPr="009405D0">
              <w:rPr>
                <w:rFonts w:ascii="Arial" w:hAnsi="Arial" w:cs="Arial"/>
                <w:color w:val="000000"/>
                <w:sz w:val="20"/>
                <w:szCs w:val="20"/>
              </w:rPr>
              <w:t>As required</w:t>
            </w:r>
          </w:p>
        </w:tc>
        <w:tc>
          <w:tcPr>
            <w:tcW w:w="2106" w:type="dxa"/>
          </w:tcPr>
          <w:p w:rsidR="004229AC" w:rsidRPr="009405D0" w:rsidRDefault="004229AC" w:rsidP="00472DC2">
            <w:pPr>
              <w:rPr>
                <w:rFonts w:ascii="Arial" w:hAnsi="Arial" w:cs="Arial"/>
                <w:color w:val="000000"/>
                <w:sz w:val="20"/>
                <w:szCs w:val="20"/>
              </w:rPr>
            </w:pPr>
            <w:r w:rsidRPr="009405D0">
              <w:rPr>
                <w:rFonts w:ascii="Arial" w:hAnsi="Arial" w:cs="Arial"/>
                <w:color w:val="000000"/>
                <w:sz w:val="20"/>
                <w:szCs w:val="20"/>
              </w:rPr>
              <w:t>PE co-ordinator</w:t>
            </w:r>
            <w:r w:rsidR="0000200B">
              <w:rPr>
                <w:rFonts w:ascii="Arial" w:hAnsi="Arial" w:cs="Arial"/>
                <w:color w:val="000000"/>
                <w:sz w:val="20"/>
                <w:szCs w:val="20"/>
              </w:rPr>
              <w:t>/Sports Coaches</w:t>
            </w:r>
          </w:p>
        </w:tc>
        <w:tc>
          <w:tcPr>
            <w:tcW w:w="1741" w:type="dxa"/>
          </w:tcPr>
          <w:p w:rsidR="004229AC" w:rsidRPr="009405D0" w:rsidRDefault="004229AC" w:rsidP="008D5511">
            <w:pPr>
              <w:autoSpaceDE w:val="0"/>
              <w:autoSpaceDN w:val="0"/>
              <w:adjustRightInd w:val="0"/>
              <w:rPr>
                <w:rFonts w:ascii="Arial" w:hAnsi="Arial" w:cs="Arial"/>
                <w:color w:val="000000"/>
                <w:sz w:val="20"/>
                <w:szCs w:val="20"/>
              </w:rPr>
            </w:pPr>
            <w:r w:rsidRPr="009405D0">
              <w:rPr>
                <w:rFonts w:ascii="Arial" w:hAnsi="Arial" w:cs="Arial"/>
                <w:color w:val="000000"/>
                <w:sz w:val="20"/>
                <w:szCs w:val="20"/>
              </w:rPr>
              <w:t xml:space="preserve">All </w:t>
            </w:r>
            <w:r w:rsidR="008D5511">
              <w:rPr>
                <w:rFonts w:ascii="Arial" w:hAnsi="Arial" w:cs="Arial"/>
                <w:color w:val="000000"/>
                <w:sz w:val="20"/>
                <w:szCs w:val="20"/>
              </w:rPr>
              <w:t xml:space="preserve">pupils </w:t>
            </w:r>
            <w:r w:rsidRPr="009405D0">
              <w:rPr>
                <w:rFonts w:ascii="Arial" w:hAnsi="Arial" w:cs="Arial"/>
                <w:color w:val="000000"/>
                <w:sz w:val="20"/>
                <w:szCs w:val="20"/>
              </w:rPr>
              <w:t xml:space="preserve">to have access to PE </w:t>
            </w:r>
            <w:r w:rsidR="008D5511">
              <w:rPr>
                <w:rFonts w:ascii="Arial" w:hAnsi="Arial" w:cs="Arial"/>
                <w:color w:val="000000"/>
                <w:sz w:val="20"/>
                <w:szCs w:val="20"/>
              </w:rPr>
              <w:t>and participate</w:t>
            </w:r>
          </w:p>
        </w:tc>
      </w:tr>
      <w:tr w:rsidR="00540978" w:rsidRPr="009405D0" w:rsidTr="007A6182">
        <w:tc>
          <w:tcPr>
            <w:tcW w:w="1740" w:type="dxa"/>
          </w:tcPr>
          <w:p w:rsidR="00540978" w:rsidRPr="009405D0" w:rsidRDefault="00540978" w:rsidP="00540978">
            <w:pPr>
              <w:rPr>
                <w:rFonts w:ascii="Arial" w:hAnsi="Arial" w:cs="Arial"/>
                <w:color w:val="000000"/>
                <w:sz w:val="20"/>
                <w:szCs w:val="20"/>
              </w:rPr>
            </w:pPr>
            <w:r>
              <w:rPr>
                <w:rFonts w:ascii="Arial" w:hAnsi="Arial" w:cs="Arial"/>
                <w:color w:val="000000"/>
                <w:sz w:val="20"/>
                <w:szCs w:val="20"/>
              </w:rPr>
              <w:t>Raise awareness of mental health and promote health and wellbeing</w:t>
            </w:r>
          </w:p>
        </w:tc>
        <w:tc>
          <w:tcPr>
            <w:tcW w:w="1799" w:type="dxa"/>
          </w:tcPr>
          <w:p w:rsidR="00097F2B" w:rsidRPr="009405D0" w:rsidRDefault="00186045" w:rsidP="0018604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Complete the ACSEED Award. Pupils Well-being Ambassadors. Staff INSET. Staff and pupil well-being notice board. </w:t>
            </w:r>
            <w:r w:rsidR="007E2CB5">
              <w:rPr>
                <w:rFonts w:ascii="Arial" w:hAnsi="Arial" w:cs="Arial"/>
                <w:color w:val="000000"/>
                <w:sz w:val="20"/>
                <w:szCs w:val="20"/>
              </w:rPr>
              <w:t xml:space="preserve">SEMH </w:t>
            </w:r>
            <w:r w:rsidR="007E2CB5">
              <w:rPr>
                <w:rFonts w:ascii="Arial" w:hAnsi="Arial" w:cs="Arial"/>
                <w:color w:val="000000"/>
                <w:sz w:val="20"/>
                <w:szCs w:val="20"/>
              </w:rPr>
              <w:lastRenderedPageBreak/>
              <w:t xml:space="preserve">Causing Concern Forms. </w:t>
            </w:r>
          </w:p>
        </w:tc>
        <w:tc>
          <w:tcPr>
            <w:tcW w:w="1630" w:type="dxa"/>
          </w:tcPr>
          <w:p w:rsidR="00540978" w:rsidRPr="009405D0" w:rsidRDefault="00540978" w:rsidP="00472DC2">
            <w:pPr>
              <w:rPr>
                <w:rFonts w:ascii="Arial" w:hAnsi="Arial" w:cs="Arial"/>
                <w:color w:val="000000"/>
                <w:sz w:val="20"/>
                <w:szCs w:val="20"/>
              </w:rPr>
            </w:pPr>
            <w:r>
              <w:rPr>
                <w:rFonts w:ascii="Arial" w:hAnsi="Arial" w:cs="Arial"/>
                <w:color w:val="000000"/>
                <w:sz w:val="20"/>
                <w:szCs w:val="20"/>
              </w:rPr>
              <w:lastRenderedPageBreak/>
              <w:t>ongoing</w:t>
            </w:r>
          </w:p>
        </w:tc>
        <w:tc>
          <w:tcPr>
            <w:tcW w:w="2106" w:type="dxa"/>
          </w:tcPr>
          <w:p w:rsidR="00540978" w:rsidRPr="009405D0" w:rsidRDefault="00540978" w:rsidP="00472DC2">
            <w:pPr>
              <w:rPr>
                <w:rFonts w:ascii="Arial" w:hAnsi="Arial" w:cs="Arial"/>
                <w:color w:val="000000"/>
                <w:sz w:val="20"/>
                <w:szCs w:val="20"/>
              </w:rPr>
            </w:pPr>
            <w:r>
              <w:rPr>
                <w:rFonts w:ascii="Arial" w:hAnsi="Arial" w:cs="Arial"/>
                <w:color w:val="000000"/>
                <w:sz w:val="20"/>
                <w:szCs w:val="20"/>
              </w:rPr>
              <w:t>DHT</w:t>
            </w:r>
          </w:p>
        </w:tc>
        <w:tc>
          <w:tcPr>
            <w:tcW w:w="1741" w:type="dxa"/>
          </w:tcPr>
          <w:p w:rsidR="00540978" w:rsidRPr="009405D0" w:rsidRDefault="00EB0F0D" w:rsidP="008D5511">
            <w:pPr>
              <w:autoSpaceDE w:val="0"/>
              <w:autoSpaceDN w:val="0"/>
              <w:adjustRightInd w:val="0"/>
              <w:rPr>
                <w:rFonts w:ascii="Arial" w:hAnsi="Arial" w:cs="Arial"/>
                <w:color w:val="000000"/>
                <w:sz w:val="20"/>
                <w:szCs w:val="20"/>
              </w:rPr>
            </w:pPr>
            <w:r>
              <w:rPr>
                <w:rFonts w:ascii="Arial" w:hAnsi="Arial" w:cs="Arial"/>
                <w:color w:val="000000"/>
                <w:sz w:val="20"/>
                <w:szCs w:val="20"/>
              </w:rPr>
              <w:t>Pupils learn about mental health and develop strategies to for  healthy mind and body</w:t>
            </w:r>
          </w:p>
        </w:tc>
      </w:tr>
      <w:tr w:rsidR="00186045" w:rsidRPr="009405D0" w:rsidTr="007A6182">
        <w:tc>
          <w:tcPr>
            <w:tcW w:w="1740" w:type="dxa"/>
          </w:tcPr>
          <w:p w:rsidR="00186045" w:rsidRDefault="00186045" w:rsidP="00540978">
            <w:pPr>
              <w:rPr>
                <w:rFonts w:ascii="Arial" w:hAnsi="Arial" w:cs="Arial"/>
                <w:color w:val="000000"/>
                <w:sz w:val="20"/>
                <w:szCs w:val="20"/>
              </w:rPr>
            </w:pPr>
            <w:r>
              <w:rPr>
                <w:rFonts w:ascii="Arial" w:hAnsi="Arial" w:cs="Arial"/>
                <w:color w:val="000000"/>
                <w:sz w:val="20"/>
                <w:szCs w:val="20"/>
              </w:rPr>
              <w:lastRenderedPageBreak/>
              <w:t>RSE Curriculum addresses objectives outlined in the Equality Statement</w:t>
            </w:r>
          </w:p>
        </w:tc>
        <w:tc>
          <w:tcPr>
            <w:tcW w:w="1799" w:type="dxa"/>
          </w:tcPr>
          <w:p w:rsidR="00186045" w:rsidRDefault="00186045" w:rsidP="00186045">
            <w:pPr>
              <w:autoSpaceDE w:val="0"/>
              <w:autoSpaceDN w:val="0"/>
              <w:adjustRightInd w:val="0"/>
              <w:rPr>
                <w:rFonts w:ascii="Arial" w:hAnsi="Arial" w:cs="Arial"/>
                <w:color w:val="000000"/>
                <w:sz w:val="20"/>
                <w:szCs w:val="20"/>
              </w:rPr>
            </w:pPr>
            <w:r>
              <w:rPr>
                <w:rFonts w:ascii="Arial" w:hAnsi="Arial" w:cs="Arial"/>
                <w:color w:val="000000"/>
                <w:sz w:val="20"/>
                <w:szCs w:val="20"/>
              </w:rPr>
              <w:t>Monitor Jigsaw.</w:t>
            </w:r>
          </w:p>
          <w:p w:rsidR="00186045" w:rsidRDefault="007E2CB5" w:rsidP="00186045">
            <w:pPr>
              <w:autoSpaceDE w:val="0"/>
              <w:autoSpaceDN w:val="0"/>
              <w:adjustRightInd w:val="0"/>
              <w:rPr>
                <w:rFonts w:ascii="Arial" w:hAnsi="Arial" w:cs="Arial"/>
                <w:color w:val="000000"/>
                <w:sz w:val="20"/>
                <w:szCs w:val="20"/>
              </w:rPr>
            </w:pPr>
            <w:r>
              <w:rPr>
                <w:rFonts w:ascii="Arial" w:hAnsi="Arial" w:cs="Arial"/>
                <w:color w:val="000000"/>
                <w:sz w:val="20"/>
                <w:szCs w:val="20"/>
              </w:rPr>
              <w:t>Certificates to award</w:t>
            </w:r>
            <w:r w:rsidR="00186045">
              <w:rPr>
                <w:rFonts w:ascii="Arial" w:hAnsi="Arial" w:cs="Arial"/>
                <w:color w:val="000000"/>
                <w:sz w:val="20"/>
                <w:szCs w:val="20"/>
              </w:rPr>
              <w:t xml:space="preserve"> positive pupil participation. </w:t>
            </w:r>
          </w:p>
        </w:tc>
        <w:tc>
          <w:tcPr>
            <w:tcW w:w="1630" w:type="dxa"/>
          </w:tcPr>
          <w:p w:rsidR="00186045" w:rsidRDefault="00186045" w:rsidP="00472DC2">
            <w:pPr>
              <w:rPr>
                <w:rFonts w:ascii="Arial" w:hAnsi="Arial" w:cs="Arial"/>
                <w:color w:val="000000"/>
                <w:sz w:val="20"/>
                <w:szCs w:val="20"/>
              </w:rPr>
            </w:pPr>
            <w:r>
              <w:rPr>
                <w:rFonts w:ascii="Arial" w:hAnsi="Arial" w:cs="Arial"/>
                <w:color w:val="000000"/>
                <w:sz w:val="20"/>
                <w:szCs w:val="20"/>
              </w:rPr>
              <w:t>ongoing</w:t>
            </w:r>
          </w:p>
        </w:tc>
        <w:tc>
          <w:tcPr>
            <w:tcW w:w="2106" w:type="dxa"/>
          </w:tcPr>
          <w:p w:rsidR="00186045" w:rsidRDefault="00186045" w:rsidP="00472DC2">
            <w:pPr>
              <w:rPr>
                <w:rFonts w:ascii="Arial" w:hAnsi="Arial" w:cs="Arial"/>
                <w:color w:val="000000"/>
                <w:sz w:val="20"/>
                <w:szCs w:val="20"/>
              </w:rPr>
            </w:pPr>
            <w:r>
              <w:rPr>
                <w:rFonts w:ascii="Arial" w:hAnsi="Arial" w:cs="Arial"/>
                <w:color w:val="000000"/>
                <w:sz w:val="20"/>
                <w:szCs w:val="20"/>
              </w:rPr>
              <w:t>DHT and PHSE Subject Lead</w:t>
            </w:r>
          </w:p>
        </w:tc>
        <w:tc>
          <w:tcPr>
            <w:tcW w:w="1741" w:type="dxa"/>
          </w:tcPr>
          <w:p w:rsidR="00186045" w:rsidRDefault="007E2CB5" w:rsidP="008D5511">
            <w:pPr>
              <w:autoSpaceDE w:val="0"/>
              <w:autoSpaceDN w:val="0"/>
              <w:adjustRightInd w:val="0"/>
              <w:rPr>
                <w:rFonts w:ascii="Arial" w:hAnsi="Arial" w:cs="Arial"/>
                <w:color w:val="000000"/>
                <w:sz w:val="20"/>
                <w:szCs w:val="20"/>
              </w:rPr>
            </w:pPr>
            <w:r>
              <w:rPr>
                <w:rFonts w:ascii="Arial" w:hAnsi="Arial" w:cs="Arial"/>
                <w:color w:val="000000"/>
                <w:sz w:val="20"/>
                <w:szCs w:val="20"/>
              </w:rPr>
              <w:t>Tackle discrimination. Pupils learn to celebrate differences.</w:t>
            </w:r>
          </w:p>
        </w:tc>
      </w:tr>
      <w:tr w:rsidR="004B03B8" w:rsidRPr="009405D0" w:rsidTr="007A6182">
        <w:tc>
          <w:tcPr>
            <w:tcW w:w="1740" w:type="dxa"/>
          </w:tcPr>
          <w:p w:rsidR="004B03B8" w:rsidRDefault="004B03B8" w:rsidP="00540978">
            <w:pPr>
              <w:rPr>
                <w:rFonts w:ascii="Arial" w:hAnsi="Arial" w:cs="Arial"/>
                <w:color w:val="000000"/>
                <w:sz w:val="20"/>
                <w:szCs w:val="20"/>
              </w:rPr>
            </w:pPr>
            <w:r>
              <w:rPr>
                <w:rFonts w:ascii="Arial" w:hAnsi="Arial" w:cs="Arial"/>
                <w:color w:val="000000"/>
                <w:sz w:val="20"/>
                <w:szCs w:val="20"/>
              </w:rPr>
              <w:t>COVID-19 measures in place support pupils with SEND</w:t>
            </w:r>
          </w:p>
        </w:tc>
        <w:tc>
          <w:tcPr>
            <w:tcW w:w="1799" w:type="dxa"/>
          </w:tcPr>
          <w:p w:rsidR="004B03B8" w:rsidRDefault="004B03B8" w:rsidP="00186045">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Welfare checks (daily/weekly). Highly differentiated, hard copies of work delivered for pupils isolating. Teacher, LSA and </w:t>
            </w:r>
            <w:proofErr w:type="spellStart"/>
            <w:r>
              <w:rPr>
                <w:rFonts w:ascii="Arial" w:hAnsi="Arial" w:cs="Arial"/>
                <w:color w:val="000000"/>
                <w:sz w:val="20"/>
                <w:szCs w:val="20"/>
              </w:rPr>
              <w:t>SENCo</w:t>
            </w:r>
            <w:proofErr w:type="spellEnd"/>
            <w:r>
              <w:rPr>
                <w:rFonts w:ascii="Arial" w:hAnsi="Arial" w:cs="Arial"/>
                <w:color w:val="000000"/>
                <w:sz w:val="20"/>
                <w:szCs w:val="20"/>
              </w:rPr>
              <w:t xml:space="preserve"> email addresses shared with parents. </w:t>
            </w:r>
            <w:r w:rsidR="001D24E7">
              <w:rPr>
                <w:rFonts w:ascii="Arial" w:hAnsi="Arial" w:cs="Arial"/>
                <w:color w:val="000000"/>
                <w:sz w:val="20"/>
                <w:szCs w:val="20"/>
              </w:rPr>
              <w:t>Catch-up intervention support and target pupils with SEND.</w:t>
            </w:r>
            <w:r>
              <w:rPr>
                <w:rFonts w:ascii="Arial" w:hAnsi="Arial" w:cs="Arial"/>
                <w:color w:val="000000"/>
                <w:sz w:val="20"/>
                <w:szCs w:val="20"/>
              </w:rPr>
              <w:t xml:space="preserve"> </w:t>
            </w:r>
          </w:p>
        </w:tc>
        <w:tc>
          <w:tcPr>
            <w:tcW w:w="1630" w:type="dxa"/>
          </w:tcPr>
          <w:p w:rsidR="004B03B8" w:rsidRDefault="001D24E7" w:rsidP="00472DC2">
            <w:pPr>
              <w:rPr>
                <w:rFonts w:ascii="Arial" w:hAnsi="Arial" w:cs="Arial"/>
                <w:color w:val="000000"/>
                <w:sz w:val="20"/>
                <w:szCs w:val="20"/>
              </w:rPr>
            </w:pPr>
            <w:r>
              <w:rPr>
                <w:rFonts w:ascii="Arial" w:hAnsi="Arial" w:cs="Arial"/>
                <w:color w:val="000000"/>
                <w:sz w:val="20"/>
                <w:szCs w:val="20"/>
              </w:rPr>
              <w:t>2020-22</w:t>
            </w:r>
          </w:p>
        </w:tc>
        <w:tc>
          <w:tcPr>
            <w:tcW w:w="2106" w:type="dxa"/>
          </w:tcPr>
          <w:p w:rsidR="004B03B8" w:rsidRDefault="001D24E7" w:rsidP="00472DC2">
            <w:pPr>
              <w:rPr>
                <w:rFonts w:ascii="Arial" w:hAnsi="Arial" w:cs="Arial"/>
                <w:color w:val="000000"/>
                <w:sz w:val="20"/>
                <w:szCs w:val="20"/>
              </w:rPr>
            </w:pPr>
            <w:r>
              <w:rPr>
                <w:rFonts w:ascii="Arial" w:hAnsi="Arial" w:cs="Arial"/>
                <w:color w:val="000000"/>
                <w:sz w:val="20"/>
                <w:szCs w:val="20"/>
              </w:rPr>
              <w:t xml:space="preserve">Teachers, </w:t>
            </w:r>
            <w:proofErr w:type="spellStart"/>
            <w:r>
              <w:rPr>
                <w:rFonts w:ascii="Arial" w:hAnsi="Arial" w:cs="Arial"/>
                <w:color w:val="000000"/>
                <w:sz w:val="20"/>
                <w:szCs w:val="20"/>
              </w:rPr>
              <w:t>SENCo</w:t>
            </w:r>
            <w:proofErr w:type="spellEnd"/>
            <w:r>
              <w:rPr>
                <w:rFonts w:ascii="Arial" w:hAnsi="Arial" w:cs="Arial"/>
                <w:color w:val="000000"/>
                <w:sz w:val="20"/>
                <w:szCs w:val="20"/>
              </w:rPr>
              <w:t xml:space="preserve">, </w:t>
            </w:r>
            <w:proofErr w:type="spellStart"/>
            <w:r>
              <w:rPr>
                <w:rFonts w:ascii="Arial" w:hAnsi="Arial" w:cs="Arial"/>
                <w:color w:val="000000"/>
                <w:sz w:val="20"/>
                <w:szCs w:val="20"/>
              </w:rPr>
              <w:t>Sebject</w:t>
            </w:r>
            <w:proofErr w:type="spellEnd"/>
            <w:r>
              <w:rPr>
                <w:rFonts w:ascii="Arial" w:hAnsi="Arial" w:cs="Arial"/>
                <w:color w:val="000000"/>
                <w:sz w:val="20"/>
                <w:szCs w:val="20"/>
              </w:rPr>
              <w:t xml:space="preserve"> Leads, DHT</w:t>
            </w:r>
          </w:p>
        </w:tc>
        <w:tc>
          <w:tcPr>
            <w:tcW w:w="1741" w:type="dxa"/>
          </w:tcPr>
          <w:p w:rsidR="004B03B8" w:rsidRDefault="001D24E7" w:rsidP="008D5511">
            <w:pPr>
              <w:autoSpaceDE w:val="0"/>
              <w:autoSpaceDN w:val="0"/>
              <w:adjustRightInd w:val="0"/>
              <w:rPr>
                <w:rFonts w:ascii="Arial" w:hAnsi="Arial" w:cs="Arial"/>
                <w:color w:val="000000"/>
                <w:sz w:val="20"/>
                <w:szCs w:val="20"/>
              </w:rPr>
            </w:pPr>
            <w:r>
              <w:rPr>
                <w:rFonts w:ascii="Arial" w:hAnsi="Arial" w:cs="Arial"/>
                <w:color w:val="000000"/>
                <w:sz w:val="20"/>
                <w:szCs w:val="20"/>
              </w:rPr>
              <w:t>COVID-19 has not negatively impacted on the progress of pupils with SEND.</w:t>
            </w:r>
          </w:p>
        </w:tc>
      </w:tr>
    </w:tbl>
    <w:p w:rsidR="004229AC" w:rsidRPr="00114688" w:rsidRDefault="004229AC" w:rsidP="00114688">
      <w:pPr>
        <w:spacing w:line="276" w:lineRule="auto"/>
        <w:rPr>
          <w:rFonts w:ascii="Arial" w:hAnsi="Arial" w:cs="Arial"/>
          <w:sz w:val="24"/>
          <w:szCs w:val="24"/>
        </w:rPr>
      </w:pPr>
    </w:p>
    <w:p w:rsidR="006E11BB" w:rsidRDefault="006E11BB" w:rsidP="006E11BB">
      <w:pPr>
        <w:autoSpaceDE w:val="0"/>
        <w:autoSpaceDN w:val="0"/>
        <w:adjustRightInd w:val="0"/>
        <w:spacing w:after="0" w:line="240" w:lineRule="auto"/>
        <w:rPr>
          <w:rFonts w:ascii="Arial" w:eastAsiaTheme="minorEastAsia" w:hAnsi="Arial" w:cs="Arial"/>
          <w:b/>
          <w:bCs/>
          <w:sz w:val="24"/>
          <w:szCs w:val="24"/>
          <w:u w:val="single"/>
          <w:lang w:eastAsia="en-GB"/>
        </w:rPr>
      </w:pPr>
      <w:r w:rsidRPr="006E11BB">
        <w:rPr>
          <w:rFonts w:ascii="Arial" w:eastAsiaTheme="minorEastAsia" w:hAnsi="Arial" w:cs="Arial"/>
          <w:b/>
          <w:bCs/>
          <w:sz w:val="24"/>
          <w:szCs w:val="24"/>
          <w:u w:val="single"/>
          <w:lang w:eastAsia="en-GB"/>
        </w:rPr>
        <w:t xml:space="preserve">Improve and maintain access to the physical environment of the </w:t>
      </w:r>
      <w:r w:rsidR="007A6182">
        <w:rPr>
          <w:rFonts w:ascii="Arial" w:eastAsiaTheme="minorEastAsia" w:hAnsi="Arial" w:cs="Arial"/>
          <w:b/>
          <w:bCs/>
          <w:sz w:val="24"/>
          <w:szCs w:val="24"/>
          <w:u w:val="single"/>
          <w:lang w:eastAsia="en-GB"/>
        </w:rPr>
        <w:t>s</w:t>
      </w:r>
      <w:r w:rsidRPr="006E11BB">
        <w:rPr>
          <w:rFonts w:ascii="Arial" w:eastAsiaTheme="minorEastAsia" w:hAnsi="Arial" w:cs="Arial"/>
          <w:b/>
          <w:bCs/>
          <w:sz w:val="24"/>
          <w:szCs w:val="24"/>
          <w:u w:val="single"/>
          <w:lang w:eastAsia="en-GB"/>
        </w:rPr>
        <w:t>chool</w:t>
      </w:r>
    </w:p>
    <w:p w:rsidR="006E11BB" w:rsidRPr="006E11BB" w:rsidRDefault="006E11BB" w:rsidP="006E11BB">
      <w:pPr>
        <w:autoSpaceDE w:val="0"/>
        <w:autoSpaceDN w:val="0"/>
        <w:adjustRightInd w:val="0"/>
        <w:spacing w:after="0" w:line="240" w:lineRule="auto"/>
        <w:rPr>
          <w:rFonts w:ascii="Arial" w:hAnsi="Arial" w:cs="Arial"/>
          <w:color w:val="000000"/>
          <w:sz w:val="20"/>
          <w:szCs w:val="20"/>
        </w:rPr>
      </w:pPr>
    </w:p>
    <w:p w:rsidR="006E11BB" w:rsidRDefault="007A6182" w:rsidP="006E11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Excellent collaboration with the staff and site manager ensures that the school building meets the additional needs of pupils, staff and parents with a disability;</w:t>
      </w:r>
      <w:r w:rsidR="006E11BB" w:rsidRPr="006E11BB">
        <w:rPr>
          <w:rFonts w:ascii="Arial" w:hAnsi="Arial" w:cs="Arial"/>
          <w:color w:val="000000"/>
          <w:sz w:val="24"/>
          <w:szCs w:val="24"/>
        </w:rPr>
        <w:t xml:space="preserve"> adding specialist facilities as</w:t>
      </w:r>
      <w:r>
        <w:rPr>
          <w:rFonts w:ascii="Arial" w:hAnsi="Arial" w:cs="Arial"/>
          <w:color w:val="000000"/>
          <w:sz w:val="24"/>
          <w:szCs w:val="24"/>
        </w:rPr>
        <w:t xml:space="preserve"> and when</w:t>
      </w:r>
      <w:r w:rsidR="006E11BB" w:rsidRPr="006E11BB">
        <w:rPr>
          <w:rFonts w:ascii="Arial" w:hAnsi="Arial" w:cs="Arial"/>
          <w:color w:val="000000"/>
          <w:sz w:val="24"/>
          <w:szCs w:val="24"/>
        </w:rPr>
        <w:t xml:space="preserve"> necessary – this covers improvements to the physical environment of the school and physical aids to access education within a reasonable timeframe; </w:t>
      </w:r>
    </w:p>
    <w:p w:rsidR="007A6182" w:rsidRDefault="007A6182" w:rsidP="006E11BB">
      <w:pPr>
        <w:autoSpaceDE w:val="0"/>
        <w:autoSpaceDN w:val="0"/>
        <w:adjustRightInd w:val="0"/>
        <w:spacing w:after="0" w:line="240" w:lineRule="auto"/>
        <w:rPr>
          <w:rFonts w:ascii="Arial" w:hAnsi="Arial" w:cs="Arial"/>
          <w:color w:val="000000"/>
          <w:sz w:val="24"/>
          <w:szCs w:val="24"/>
        </w:rPr>
      </w:pPr>
    </w:p>
    <w:tbl>
      <w:tblPr>
        <w:tblStyle w:val="TableGrid"/>
        <w:tblW w:w="9073" w:type="dxa"/>
        <w:tblLook w:val="04A0" w:firstRow="1" w:lastRow="0" w:firstColumn="1" w:lastColumn="0" w:noHBand="0" w:noVBand="1"/>
      </w:tblPr>
      <w:tblGrid>
        <w:gridCol w:w="1733"/>
        <w:gridCol w:w="1805"/>
        <w:gridCol w:w="1620"/>
        <w:gridCol w:w="2221"/>
        <w:gridCol w:w="1694"/>
      </w:tblGrid>
      <w:tr w:rsidR="00040DD0" w:rsidRPr="009405D0" w:rsidTr="00040DD0">
        <w:trPr>
          <w:trHeight w:val="452"/>
        </w:trPr>
        <w:tc>
          <w:tcPr>
            <w:tcW w:w="1733" w:type="dxa"/>
            <w:shd w:val="clear" w:color="auto" w:fill="00B0F0"/>
          </w:tcPr>
          <w:p w:rsidR="007A6182" w:rsidRPr="009405D0" w:rsidRDefault="007A6182" w:rsidP="00DA6171">
            <w:pPr>
              <w:rPr>
                <w:rFonts w:ascii="Arial" w:hAnsi="Arial" w:cs="Arial"/>
                <w:b/>
              </w:rPr>
            </w:pPr>
            <w:r>
              <w:rPr>
                <w:rFonts w:ascii="Arial" w:hAnsi="Arial" w:cs="Arial"/>
                <w:b/>
                <w:color w:val="000000"/>
                <w:sz w:val="20"/>
                <w:szCs w:val="20"/>
              </w:rPr>
              <w:t>Objectives</w:t>
            </w:r>
          </w:p>
        </w:tc>
        <w:tc>
          <w:tcPr>
            <w:tcW w:w="1805" w:type="dxa"/>
            <w:shd w:val="clear" w:color="auto" w:fill="00B0F0"/>
          </w:tcPr>
          <w:p w:rsidR="007A6182" w:rsidRPr="009405D0" w:rsidRDefault="007A6182" w:rsidP="00DA6171">
            <w:pPr>
              <w:rPr>
                <w:rFonts w:ascii="Arial" w:hAnsi="Arial" w:cs="Arial"/>
                <w:b/>
              </w:rPr>
            </w:pPr>
            <w:r>
              <w:rPr>
                <w:rFonts w:ascii="Arial" w:hAnsi="Arial" w:cs="Arial"/>
                <w:b/>
                <w:color w:val="000000"/>
                <w:sz w:val="20"/>
                <w:szCs w:val="20"/>
              </w:rPr>
              <w:t>Action</w:t>
            </w:r>
          </w:p>
        </w:tc>
        <w:tc>
          <w:tcPr>
            <w:tcW w:w="1620" w:type="dxa"/>
            <w:shd w:val="clear" w:color="auto" w:fill="00B0F0"/>
          </w:tcPr>
          <w:p w:rsidR="007A6182" w:rsidRPr="009405D0" w:rsidRDefault="007A6182" w:rsidP="00DA6171">
            <w:pPr>
              <w:rPr>
                <w:rFonts w:ascii="Arial" w:hAnsi="Arial" w:cs="Arial"/>
                <w:b/>
              </w:rPr>
            </w:pPr>
            <w:r w:rsidRPr="009405D0">
              <w:rPr>
                <w:rFonts w:ascii="Arial" w:hAnsi="Arial" w:cs="Arial"/>
                <w:b/>
                <w:color w:val="000000"/>
                <w:sz w:val="20"/>
                <w:szCs w:val="20"/>
              </w:rPr>
              <w:t>Time-scale</w:t>
            </w:r>
          </w:p>
        </w:tc>
        <w:tc>
          <w:tcPr>
            <w:tcW w:w="2221" w:type="dxa"/>
            <w:shd w:val="clear" w:color="auto" w:fill="00B0F0"/>
          </w:tcPr>
          <w:p w:rsidR="007A6182" w:rsidRPr="009405D0" w:rsidRDefault="007A6182" w:rsidP="00DA6171">
            <w:pPr>
              <w:autoSpaceDE w:val="0"/>
              <w:autoSpaceDN w:val="0"/>
              <w:adjustRightInd w:val="0"/>
              <w:rPr>
                <w:rFonts w:ascii="Arial" w:hAnsi="Arial" w:cs="Arial"/>
                <w:b/>
                <w:color w:val="000000"/>
                <w:sz w:val="20"/>
                <w:szCs w:val="20"/>
              </w:rPr>
            </w:pPr>
            <w:r w:rsidRPr="009405D0">
              <w:rPr>
                <w:rFonts w:ascii="Arial" w:hAnsi="Arial" w:cs="Arial"/>
                <w:b/>
                <w:color w:val="000000"/>
                <w:sz w:val="20"/>
                <w:szCs w:val="20"/>
              </w:rPr>
              <w:t xml:space="preserve">Responsibility </w:t>
            </w:r>
          </w:p>
        </w:tc>
        <w:tc>
          <w:tcPr>
            <w:tcW w:w="1694" w:type="dxa"/>
            <w:shd w:val="clear" w:color="auto" w:fill="00B0F0"/>
          </w:tcPr>
          <w:p w:rsidR="007A6182" w:rsidRPr="009405D0" w:rsidRDefault="007A6182" w:rsidP="00DA6171">
            <w:pPr>
              <w:autoSpaceDE w:val="0"/>
              <w:autoSpaceDN w:val="0"/>
              <w:adjustRightInd w:val="0"/>
              <w:rPr>
                <w:rFonts w:ascii="Arial" w:hAnsi="Arial" w:cs="Arial"/>
                <w:b/>
                <w:color w:val="000000"/>
                <w:sz w:val="20"/>
                <w:szCs w:val="20"/>
              </w:rPr>
            </w:pPr>
            <w:r w:rsidRPr="009405D0">
              <w:rPr>
                <w:rFonts w:ascii="Arial" w:hAnsi="Arial" w:cs="Arial"/>
                <w:b/>
                <w:color w:val="000000"/>
                <w:sz w:val="20"/>
                <w:szCs w:val="20"/>
              </w:rPr>
              <w:t xml:space="preserve">Success Criteria </w:t>
            </w:r>
          </w:p>
        </w:tc>
      </w:tr>
      <w:tr w:rsidR="00040DD0" w:rsidRPr="009405D0" w:rsidTr="00040DD0">
        <w:trPr>
          <w:trHeight w:val="2082"/>
        </w:trPr>
        <w:tc>
          <w:tcPr>
            <w:tcW w:w="1733" w:type="dxa"/>
          </w:tcPr>
          <w:p w:rsidR="007A6182" w:rsidRPr="009405D0" w:rsidRDefault="00C03B39" w:rsidP="00DA6171">
            <w:pPr>
              <w:rPr>
                <w:rFonts w:ascii="Arial" w:hAnsi="Arial" w:cs="Arial"/>
                <w:sz w:val="20"/>
                <w:szCs w:val="20"/>
              </w:rPr>
            </w:pPr>
            <w:r>
              <w:rPr>
                <w:rFonts w:ascii="Arial" w:hAnsi="Arial" w:cs="Arial"/>
                <w:sz w:val="20"/>
                <w:szCs w:val="20"/>
              </w:rPr>
              <w:t>Carry out a Building Management Survey</w:t>
            </w:r>
            <w:r w:rsidR="007A6182" w:rsidRPr="009405D0">
              <w:rPr>
                <w:rFonts w:ascii="Arial" w:hAnsi="Arial" w:cs="Arial"/>
                <w:sz w:val="20"/>
                <w:szCs w:val="20"/>
              </w:rPr>
              <w:t xml:space="preserve"> </w:t>
            </w:r>
          </w:p>
        </w:tc>
        <w:tc>
          <w:tcPr>
            <w:tcW w:w="1805" w:type="dxa"/>
          </w:tcPr>
          <w:p w:rsidR="007A6182" w:rsidRPr="009405D0" w:rsidRDefault="00C03B39" w:rsidP="00DA6171">
            <w:pPr>
              <w:rPr>
                <w:rFonts w:ascii="Arial" w:hAnsi="Arial" w:cs="Arial"/>
                <w:sz w:val="20"/>
                <w:szCs w:val="20"/>
              </w:rPr>
            </w:pPr>
            <w:r>
              <w:rPr>
                <w:rFonts w:ascii="Arial" w:hAnsi="Arial" w:cs="Arial"/>
                <w:sz w:val="20"/>
                <w:szCs w:val="20"/>
              </w:rPr>
              <w:t>Contact TMBC to carry out a Disability Access Survey</w:t>
            </w:r>
            <w:r w:rsidR="007A6182">
              <w:rPr>
                <w:rFonts w:ascii="Arial" w:hAnsi="Arial" w:cs="Arial"/>
                <w:sz w:val="20"/>
                <w:szCs w:val="20"/>
              </w:rPr>
              <w:t xml:space="preserve"> </w:t>
            </w:r>
          </w:p>
        </w:tc>
        <w:tc>
          <w:tcPr>
            <w:tcW w:w="1620" w:type="dxa"/>
          </w:tcPr>
          <w:p w:rsidR="007A6182" w:rsidRPr="009405D0" w:rsidRDefault="007A6182" w:rsidP="00C03B39">
            <w:pPr>
              <w:rPr>
                <w:rFonts w:ascii="Arial" w:hAnsi="Arial" w:cs="Arial"/>
                <w:sz w:val="20"/>
                <w:szCs w:val="20"/>
              </w:rPr>
            </w:pPr>
            <w:r>
              <w:rPr>
                <w:rFonts w:ascii="Arial" w:hAnsi="Arial" w:cs="Arial"/>
                <w:sz w:val="20"/>
                <w:szCs w:val="20"/>
              </w:rPr>
              <w:t>On</w:t>
            </w:r>
            <w:r w:rsidRPr="009405D0">
              <w:rPr>
                <w:rFonts w:ascii="Arial" w:hAnsi="Arial" w:cs="Arial"/>
                <w:sz w:val="20"/>
                <w:szCs w:val="20"/>
              </w:rPr>
              <w:t xml:space="preserve">going </w:t>
            </w:r>
          </w:p>
        </w:tc>
        <w:tc>
          <w:tcPr>
            <w:tcW w:w="2221" w:type="dxa"/>
          </w:tcPr>
          <w:p w:rsidR="007A6182" w:rsidRPr="009405D0" w:rsidRDefault="00617B72" w:rsidP="00617B72">
            <w:pPr>
              <w:rPr>
                <w:rFonts w:ascii="Arial" w:hAnsi="Arial" w:cs="Arial"/>
                <w:sz w:val="20"/>
                <w:szCs w:val="20"/>
              </w:rPr>
            </w:pPr>
            <w:r>
              <w:rPr>
                <w:rFonts w:ascii="Arial" w:hAnsi="Arial" w:cs="Arial"/>
                <w:sz w:val="20"/>
                <w:szCs w:val="20"/>
              </w:rPr>
              <w:t xml:space="preserve">Caretaker </w:t>
            </w:r>
            <w:r w:rsidR="00C03B39">
              <w:rPr>
                <w:rFonts w:ascii="Arial" w:hAnsi="Arial" w:cs="Arial"/>
                <w:sz w:val="20"/>
                <w:szCs w:val="20"/>
              </w:rPr>
              <w:t>/</w:t>
            </w:r>
            <w:proofErr w:type="spellStart"/>
            <w:r w:rsidR="00C03B39">
              <w:rPr>
                <w:rFonts w:ascii="Arial" w:hAnsi="Arial" w:cs="Arial"/>
                <w:sz w:val="20"/>
                <w:szCs w:val="20"/>
              </w:rPr>
              <w:t>Headteacher</w:t>
            </w:r>
            <w:proofErr w:type="spellEnd"/>
          </w:p>
        </w:tc>
        <w:tc>
          <w:tcPr>
            <w:tcW w:w="1694" w:type="dxa"/>
          </w:tcPr>
          <w:p w:rsidR="007A6182" w:rsidRPr="009405D0" w:rsidRDefault="00C03B39" w:rsidP="00DA6171">
            <w:pPr>
              <w:rPr>
                <w:rFonts w:ascii="Arial" w:hAnsi="Arial" w:cs="Arial"/>
                <w:sz w:val="20"/>
                <w:szCs w:val="20"/>
              </w:rPr>
            </w:pPr>
            <w:r>
              <w:rPr>
                <w:rFonts w:ascii="Arial" w:hAnsi="Arial" w:cs="Arial"/>
                <w:sz w:val="20"/>
                <w:szCs w:val="20"/>
              </w:rPr>
              <w:t>A clear plan of action to develop the physical building</w:t>
            </w:r>
            <w:r w:rsidR="007A6182" w:rsidRPr="009405D0">
              <w:rPr>
                <w:rFonts w:ascii="Arial" w:hAnsi="Arial" w:cs="Arial"/>
                <w:sz w:val="20"/>
                <w:szCs w:val="20"/>
              </w:rPr>
              <w:t xml:space="preserve"> </w:t>
            </w:r>
            <w:r>
              <w:rPr>
                <w:rFonts w:ascii="Arial" w:hAnsi="Arial" w:cs="Arial"/>
                <w:sz w:val="20"/>
                <w:szCs w:val="20"/>
              </w:rPr>
              <w:t>of the school to meet the needs of pupils with a disability</w:t>
            </w:r>
          </w:p>
        </w:tc>
      </w:tr>
      <w:tr w:rsidR="00040DD0" w:rsidRPr="009405D0" w:rsidTr="00040DD0">
        <w:trPr>
          <w:trHeight w:val="1772"/>
        </w:trPr>
        <w:tc>
          <w:tcPr>
            <w:tcW w:w="1733" w:type="dxa"/>
          </w:tcPr>
          <w:p w:rsidR="007A6182" w:rsidRPr="009405D0" w:rsidRDefault="00C03B39" w:rsidP="00DA6171">
            <w:pPr>
              <w:rPr>
                <w:rFonts w:ascii="Arial" w:hAnsi="Arial" w:cs="Arial"/>
                <w:sz w:val="20"/>
                <w:szCs w:val="20"/>
              </w:rPr>
            </w:pPr>
            <w:r>
              <w:rPr>
                <w:rFonts w:ascii="Arial" w:hAnsi="Arial" w:cs="Arial"/>
                <w:color w:val="000000"/>
                <w:sz w:val="20"/>
                <w:szCs w:val="20"/>
              </w:rPr>
              <w:t>Wheelchair access into the building</w:t>
            </w:r>
          </w:p>
        </w:tc>
        <w:tc>
          <w:tcPr>
            <w:tcW w:w="1805" w:type="dxa"/>
          </w:tcPr>
          <w:p w:rsidR="007A6182" w:rsidRPr="009405D0" w:rsidRDefault="00C03B39" w:rsidP="00C03B39">
            <w:pPr>
              <w:rPr>
                <w:rFonts w:ascii="Arial" w:hAnsi="Arial" w:cs="Arial"/>
                <w:sz w:val="20"/>
                <w:szCs w:val="20"/>
              </w:rPr>
            </w:pPr>
            <w:r>
              <w:rPr>
                <w:rFonts w:ascii="Arial" w:hAnsi="Arial" w:cs="Arial"/>
                <w:color w:val="000000"/>
                <w:sz w:val="20"/>
                <w:szCs w:val="20"/>
              </w:rPr>
              <w:t>When the tarmac is renewed, the ground level will be raised to line up with the doors</w:t>
            </w:r>
          </w:p>
        </w:tc>
        <w:tc>
          <w:tcPr>
            <w:tcW w:w="1620" w:type="dxa"/>
          </w:tcPr>
          <w:p w:rsidR="007A6182" w:rsidRPr="009405D0" w:rsidRDefault="007A6182" w:rsidP="00DA6171">
            <w:pPr>
              <w:rPr>
                <w:rFonts w:ascii="Arial" w:hAnsi="Arial" w:cs="Arial"/>
                <w:sz w:val="20"/>
                <w:szCs w:val="20"/>
              </w:rPr>
            </w:pPr>
            <w:r w:rsidRPr="009405D0">
              <w:rPr>
                <w:rFonts w:ascii="Arial" w:hAnsi="Arial" w:cs="Arial"/>
                <w:color w:val="000000"/>
                <w:sz w:val="20"/>
                <w:szCs w:val="20"/>
              </w:rPr>
              <w:t>As required</w:t>
            </w:r>
          </w:p>
        </w:tc>
        <w:tc>
          <w:tcPr>
            <w:tcW w:w="2221" w:type="dxa"/>
          </w:tcPr>
          <w:p w:rsidR="007A6182" w:rsidRPr="009405D0" w:rsidRDefault="00617B72" w:rsidP="00C03B39">
            <w:pPr>
              <w:rPr>
                <w:rFonts w:ascii="Arial" w:hAnsi="Arial" w:cs="Arial"/>
                <w:sz w:val="20"/>
                <w:szCs w:val="20"/>
              </w:rPr>
            </w:pPr>
            <w:r>
              <w:rPr>
                <w:rFonts w:ascii="Arial" w:hAnsi="Arial" w:cs="Arial"/>
                <w:sz w:val="20"/>
                <w:szCs w:val="20"/>
              </w:rPr>
              <w:t>Caretaker</w:t>
            </w:r>
          </w:p>
        </w:tc>
        <w:tc>
          <w:tcPr>
            <w:tcW w:w="1694" w:type="dxa"/>
          </w:tcPr>
          <w:p w:rsidR="007A6182" w:rsidRPr="009405D0" w:rsidRDefault="00C03B39" w:rsidP="00DA6171">
            <w:pPr>
              <w:rPr>
                <w:rFonts w:ascii="Arial" w:hAnsi="Arial" w:cs="Arial"/>
                <w:sz w:val="20"/>
                <w:szCs w:val="20"/>
              </w:rPr>
            </w:pPr>
            <w:r>
              <w:rPr>
                <w:rFonts w:ascii="Arial" w:hAnsi="Arial" w:cs="Arial"/>
                <w:color w:val="000000"/>
                <w:sz w:val="20"/>
                <w:szCs w:val="20"/>
              </w:rPr>
              <w:t>Safer access into the building for pupils with a wheelchair</w:t>
            </w:r>
          </w:p>
        </w:tc>
      </w:tr>
      <w:tr w:rsidR="00040DD0" w:rsidRPr="009405D0" w:rsidTr="00040DD0">
        <w:trPr>
          <w:trHeight w:val="2082"/>
        </w:trPr>
        <w:tc>
          <w:tcPr>
            <w:tcW w:w="1733" w:type="dxa"/>
          </w:tcPr>
          <w:p w:rsidR="007A6182" w:rsidRPr="009405D0" w:rsidRDefault="007A6182" w:rsidP="00DA6171">
            <w:pPr>
              <w:rPr>
                <w:rFonts w:ascii="Arial" w:hAnsi="Arial" w:cs="Arial"/>
                <w:sz w:val="20"/>
                <w:szCs w:val="20"/>
              </w:rPr>
            </w:pPr>
            <w:r>
              <w:rPr>
                <w:rFonts w:ascii="Arial" w:hAnsi="Arial" w:cs="Arial"/>
                <w:color w:val="000000"/>
                <w:sz w:val="20"/>
                <w:szCs w:val="20"/>
              </w:rPr>
              <w:lastRenderedPageBreak/>
              <w:t>Implement Personal Evacuation Plans (PEEPs) for pupils with a disability in the case of a fire alarm/lock down</w:t>
            </w:r>
          </w:p>
        </w:tc>
        <w:tc>
          <w:tcPr>
            <w:tcW w:w="1805" w:type="dxa"/>
          </w:tcPr>
          <w:p w:rsidR="007A6182" w:rsidRPr="009405D0" w:rsidRDefault="007A6182" w:rsidP="00DA6171">
            <w:pPr>
              <w:autoSpaceDE w:val="0"/>
              <w:autoSpaceDN w:val="0"/>
              <w:adjustRightInd w:val="0"/>
              <w:rPr>
                <w:rFonts w:ascii="Arial" w:hAnsi="Arial" w:cs="Arial"/>
                <w:color w:val="000000"/>
                <w:sz w:val="20"/>
                <w:szCs w:val="20"/>
              </w:rPr>
            </w:pPr>
            <w:r w:rsidRPr="009405D0">
              <w:rPr>
                <w:rFonts w:ascii="Arial" w:hAnsi="Arial" w:cs="Arial"/>
                <w:color w:val="000000"/>
                <w:sz w:val="20"/>
                <w:szCs w:val="20"/>
              </w:rPr>
              <w:t xml:space="preserve">Set up a system </w:t>
            </w:r>
            <w:r>
              <w:rPr>
                <w:rFonts w:ascii="Arial" w:hAnsi="Arial" w:cs="Arial"/>
                <w:color w:val="000000"/>
                <w:sz w:val="20"/>
                <w:szCs w:val="20"/>
              </w:rPr>
              <w:t>of individual evacuation route</w:t>
            </w:r>
            <w:r w:rsidRPr="009405D0">
              <w:rPr>
                <w:rFonts w:ascii="Arial" w:hAnsi="Arial" w:cs="Arial"/>
                <w:color w:val="000000"/>
                <w:sz w:val="20"/>
                <w:szCs w:val="20"/>
              </w:rPr>
              <w:t xml:space="preserve"> for </w:t>
            </w:r>
            <w:r>
              <w:rPr>
                <w:rFonts w:ascii="Arial" w:hAnsi="Arial" w:cs="Arial"/>
                <w:color w:val="000000"/>
                <w:sz w:val="20"/>
                <w:szCs w:val="20"/>
              </w:rPr>
              <w:t>pupils with a disability</w:t>
            </w:r>
            <w:r w:rsidRPr="009405D0">
              <w:rPr>
                <w:rFonts w:ascii="Arial" w:hAnsi="Arial" w:cs="Arial"/>
                <w:color w:val="000000"/>
                <w:sz w:val="20"/>
                <w:szCs w:val="20"/>
              </w:rPr>
              <w:t xml:space="preserve"> when required </w:t>
            </w:r>
          </w:p>
          <w:p w:rsidR="007A6182" w:rsidRPr="009405D0" w:rsidRDefault="007A6182" w:rsidP="00DA6171">
            <w:pPr>
              <w:rPr>
                <w:rFonts w:ascii="Arial" w:hAnsi="Arial" w:cs="Arial"/>
                <w:sz w:val="20"/>
                <w:szCs w:val="20"/>
              </w:rPr>
            </w:pPr>
            <w:r w:rsidRPr="009405D0">
              <w:rPr>
                <w:rFonts w:ascii="Arial" w:hAnsi="Arial" w:cs="Arial"/>
                <w:color w:val="000000"/>
                <w:sz w:val="20"/>
                <w:szCs w:val="20"/>
              </w:rPr>
              <w:t xml:space="preserve">Information sharing with all </w:t>
            </w:r>
            <w:r>
              <w:rPr>
                <w:rFonts w:ascii="Arial" w:hAnsi="Arial" w:cs="Arial"/>
                <w:color w:val="000000"/>
                <w:sz w:val="20"/>
                <w:szCs w:val="20"/>
              </w:rPr>
              <w:t>key workers</w:t>
            </w:r>
          </w:p>
        </w:tc>
        <w:tc>
          <w:tcPr>
            <w:tcW w:w="1620" w:type="dxa"/>
          </w:tcPr>
          <w:p w:rsidR="007A6182" w:rsidRPr="009405D0" w:rsidRDefault="00A55076" w:rsidP="00DA6171">
            <w:pPr>
              <w:rPr>
                <w:rFonts w:ascii="Arial" w:hAnsi="Arial" w:cs="Arial"/>
                <w:sz w:val="20"/>
                <w:szCs w:val="20"/>
              </w:rPr>
            </w:pPr>
            <w:r>
              <w:rPr>
                <w:rFonts w:ascii="Arial" w:hAnsi="Arial" w:cs="Arial"/>
                <w:color w:val="000000"/>
                <w:sz w:val="20"/>
                <w:szCs w:val="20"/>
              </w:rPr>
              <w:t>Renewed yearly by Deputy Head/</w:t>
            </w:r>
            <w:proofErr w:type="spellStart"/>
            <w:r>
              <w:rPr>
                <w:rFonts w:ascii="Arial" w:hAnsi="Arial" w:cs="Arial"/>
                <w:color w:val="000000"/>
                <w:sz w:val="20"/>
                <w:szCs w:val="20"/>
              </w:rPr>
              <w:t>SENCo</w:t>
            </w:r>
            <w:proofErr w:type="spellEnd"/>
          </w:p>
        </w:tc>
        <w:tc>
          <w:tcPr>
            <w:tcW w:w="2221" w:type="dxa"/>
          </w:tcPr>
          <w:p w:rsidR="007A6182" w:rsidRPr="009405D0" w:rsidRDefault="007A6182" w:rsidP="00DA6171">
            <w:pPr>
              <w:rPr>
                <w:rFonts w:ascii="Arial" w:hAnsi="Arial" w:cs="Arial"/>
                <w:sz w:val="20"/>
                <w:szCs w:val="20"/>
              </w:rPr>
            </w:pPr>
            <w:r w:rsidRPr="009405D0">
              <w:rPr>
                <w:rFonts w:ascii="Arial" w:hAnsi="Arial" w:cs="Arial"/>
                <w:sz w:val="20"/>
                <w:szCs w:val="20"/>
              </w:rPr>
              <w:t>SENDCO</w:t>
            </w:r>
            <w:r>
              <w:rPr>
                <w:rFonts w:ascii="Arial" w:hAnsi="Arial" w:cs="Arial"/>
                <w:sz w:val="20"/>
                <w:szCs w:val="20"/>
              </w:rPr>
              <w:t>/designated key workers</w:t>
            </w:r>
          </w:p>
        </w:tc>
        <w:tc>
          <w:tcPr>
            <w:tcW w:w="1694" w:type="dxa"/>
          </w:tcPr>
          <w:p w:rsidR="007A6182" w:rsidRPr="009405D0" w:rsidRDefault="007A6182" w:rsidP="00DA6171">
            <w:pPr>
              <w:rPr>
                <w:rFonts w:ascii="Arial" w:hAnsi="Arial" w:cs="Arial"/>
                <w:sz w:val="20"/>
                <w:szCs w:val="20"/>
              </w:rPr>
            </w:pPr>
            <w:r w:rsidRPr="009405D0">
              <w:rPr>
                <w:rFonts w:ascii="Arial" w:hAnsi="Arial" w:cs="Arial"/>
                <w:sz w:val="20"/>
                <w:szCs w:val="20"/>
              </w:rPr>
              <w:t>All staff aware of</w:t>
            </w:r>
            <w:r>
              <w:rPr>
                <w:rFonts w:ascii="Arial" w:hAnsi="Arial" w:cs="Arial"/>
                <w:sz w:val="20"/>
                <w:szCs w:val="20"/>
              </w:rPr>
              <w:t xml:space="preserve"> PEEPs and pupils with a disability are safe in the case of a fire emergency</w:t>
            </w:r>
          </w:p>
        </w:tc>
      </w:tr>
      <w:tr w:rsidR="00040DD0" w:rsidRPr="009405D0" w:rsidTr="00040DD0">
        <w:trPr>
          <w:trHeight w:val="1146"/>
        </w:trPr>
        <w:tc>
          <w:tcPr>
            <w:tcW w:w="1733" w:type="dxa"/>
          </w:tcPr>
          <w:p w:rsidR="007A6182" w:rsidRPr="009405D0" w:rsidRDefault="00C03B39" w:rsidP="00DA6171">
            <w:pPr>
              <w:rPr>
                <w:rFonts w:ascii="Arial" w:hAnsi="Arial" w:cs="Arial"/>
                <w:sz w:val="20"/>
                <w:szCs w:val="20"/>
              </w:rPr>
            </w:pPr>
            <w:r>
              <w:rPr>
                <w:rFonts w:ascii="Arial" w:hAnsi="Arial" w:cs="Arial"/>
                <w:sz w:val="20"/>
                <w:szCs w:val="20"/>
              </w:rPr>
              <w:t>Wheelchair access down the stairway to LKS2</w:t>
            </w:r>
          </w:p>
        </w:tc>
        <w:tc>
          <w:tcPr>
            <w:tcW w:w="1805" w:type="dxa"/>
          </w:tcPr>
          <w:p w:rsidR="007A6182" w:rsidRPr="009405D0" w:rsidRDefault="00C03B39" w:rsidP="00DA6171">
            <w:pPr>
              <w:autoSpaceDE w:val="0"/>
              <w:autoSpaceDN w:val="0"/>
              <w:adjustRightInd w:val="0"/>
              <w:rPr>
                <w:rFonts w:ascii="Arial" w:hAnsi="Arial" w:cs="Arial"/>
                <w:color w:val="000000"/>
                <w:sz w:val="20"/>
                <w:szCs w:val="20"/>
              </w:rPr>
            </w:pPr>
            <w:r w:rsidRPr="00C03B39">
              <w:rPr>
                <w:rFonts w:ascii="Arial" w:hAnsi="Arial" w:cs="Arial"/>
                <w:color w:val="000000"/>
                <w:sz w:val="20"/>
                <w:szCs w:val="20"/>
              </w:rPr>
              <w:t>Liaise with LA regarding plann</w:t>
            </w:r>
            <w:r>
              <w:rPr>
                <w:rFonts w:ascii="Arial" w:hAnsi="Arial" w:cs="Arial"/>
                <w:color w:val="000000"/>
                <w:sz w:val="20"/>
                <w:szCs w:val="20"/>
              </w:rPr>
              <w:t>ing permission and construction</w:t>
            </w:r>
          </w:p>
        </w:tc>
        <w:tc>
          <w:tcPr>
            <w:tcW w:w="1620" w:type="dxa"/>
          </w:tcPr>
          <w:p w:rsidR="007A6182" w:rsidRPr="009405D0" w:rsidRDefault="007A6182" w:rsidP="00DA6171">
            <w:pPr>
              <w:rPr>
                <w:rFonts w:ascii="Arial" w:hAnsi="Arial" w:cs="Arial"/>
                <w:sz w:val="20"/>
                <w:szCs w:val="20"/>
              </w:rPr>
            </w:pPr>
            <w:r w:rsidRPr="009405D0">
              <w:rPr>
                <w:rFonts w:ascii="Arial" w:hAnsi="Arial" w:cs="Arial"/>
                <w:color w:val="000000"/>
                <w:sz w:val="20"/>
                <w:szCs w:val="20"/>
              </w:rPr>
              <w:t>As required</w:t>
            </w:r>
          </w:p>
        </w:tc>
        <w:tc>
          <w:tcPr>
            <w:tcW w:w="2221" w:type="dxa"/>
          </w:tcPr>
          <w:p w:rsidR="007A6182" w:rsidRPr="009405D0" w:rsidRDefault="00617B72" w:rsidP="00C03B39">
            <w:pPr>
              <w:rPr>
                <w:rFonts w:ascii="Arial" w:hAnsi="Arial" w:cs="Arial"/>
                <w:sz w:val="20"/>
                <w:szCs w:val="20"/>
              </w:rPr>
            </w:pPr>
            <w:r>
              <w:rPr>
                <w:rFonts w:ascii="Arial" w:hAnsi="Arial" w:cs="Arial"/>
                <w:sz w:val="20"/>
                <w:szCs w:val="20"/>
              </w:rPr>
              <w:t xml:space="preserve">Caretaker </w:t>
            </w:r>
            <w:r w:rsidR="00C03B39">
              <w:rPr>
                <w:rFonts w:ascii="Arial" w:hAnsi="Arial" w:cs="Arial"/>
                <w:sz w:val="20"/>
                <w:szCs w:val="20"/>
              </w:rPr>
              <w:t xml:space="preserve">/ </w:t>
            </w:r>
            <w:proofErr w:type="spellStart"/>
            <w:r w:rsidR="00C03B39">
              <w:rPr>
                <w:rFonts w:ascii="Arial" w:hAnsi="Arial" w:cs="Arial"/>
                <w:sz w:val="20"/>
                <w:szCs w:val="20"/>
              </w:rPr>
              <w:t>Headteacher</w:t>
            </w:r>
            <w:proofErr w:type="spellEnd"/>
          </w:p>
        </w:tc>
        <w:tc>
          <w:tcPr>
            <w:tcW w:w="1694" w:type="dxa"/>
          </w:tcPr>
          <w:p w:rsidR="007A6182" w:rsidRPr="009405D0" w:rsidRDefault="00D371D0" w:rsidP="00DA6171">
            <w:pPr>
              <w:rPr>
                <w:rFonts w:ascii="Arial" w:hAnsi="Arial" w:cs="Arial"/>
                <w:sz w:val="20"/>
                <w:szCs w:val="20"/>
              </w:rPr>
            </w:pPr>
            <w:r>
              <w:rPr>
                <w:rFonts w:ascii="Arial" w:hAnsi="Arial" w:cs="Arial"/>
                <w:color w:val="000000"/>
                <w:sz w:val="20"/>
                <w:szCs w:val="20"/>
              </w:rPr>
              <w:t>Wheelchair a</w:t>
            </w:r>
            <w:r w:rsidR="000306C3">
              <w:rPr>
                <w:rFonts w:ascii="Arial" w:hAnsi="Arial" w:cs="Arial"/>
                <w:color w:val="000000"/>
                <w:sz w:val="20"/>
                <w:szCs w:val="20"/>
              </w:rPr>
              <w:t>ccess to LKS2 for pupils, parents or staff with a disability</w:t>
            </w:r>
          </w:p>
        </w:tc>
      </w:tr>
      <w:tr w:rsidR="00A55076" w:rsidRPr="009405D0" w:rsidTr="00040DD0">
        <w:trPr>
          <w:trHeight w:val="1146"/>
        </w:trPr>
        <w:tc>
          <w:tcPr>
            <w:tcW w:w="1733" w:type="dxa"/>
          </w:tcPr>
          <w:p w:rsidR="00A55076" w:rsidRDefault="00A55076" w:rsidP="00DA6171">
            <w:pPr>
              <w:rPr>
                <w:rFonts w:ascii="Arial" w:hAnsi="Arial" w:cs="Arial"/>
                <w:sz w:val="20"/>
                <w:szCs w:val="20"/>
              </w:rPr>
            </w:pPr>
            <w:r>
              <w:rPr>
                <w:rFonts w:ascii="Arial" w:hAnsi="Arial" w:cs="Arial"/>
                <w:sz w:val="20"/>
                <w:szCs w:val="20"/>
              </w:rPr>
              <w:t>Building meets the needs of pupils with visual impairments (VI)</w:t>
            </w:r>
          </w:p>
        </w:tc>
        <w:tc>
          <w:tcPr>
            <w:tcW w:w="1805" w:type="dxa"/>
          </w:tcPr>
          <w:p w:rsidR="00A55076" w:rsidRPr="00C03B39" w:rsidRDefault="00A55076" w:rsidP="00DA6171">
            <w:pPr>
              <w:autoSpaceDE w:val="0"/>
              <w:autoSpaceDN w:val="0"/>
              <w:adjustRightInd w:val="0"/>
              <w:rPr>
                <w:rFonts w:ascii="Arial" w:hAnsi="Arial" w:cs="Arial"/>
                <w:color w:val="000000"/>
                <w:sz w:val="20"/>
                <w:szCs w:val="20"/>
              </w:rPr>
            </w:pPr>
            <w:r>
              <w:rPr>
                <w:rFonts w:ascii="Arial" w:hAnsi="Arial" w:cs="Arial"/>
                <w:color w:val="000000"/>
                <w:sz w:val="20"/>
                <w:szCs w:val="20"/>
              </w:rPr>
              <w:t>Bright yellow tape highlights areas where there is a step or uneven ground</w:t>
            </w:r>
          </w:p>
        </w:tc>
        <w:tc>
          <w:tcPr>
            <w:tcW w:w="1620" w:type="dxa"/>
          </w:tcPr>
          <w:p w:rsidR="00A55076" w:rsidRPr="009405D0" w:rsidRDefault="00A55076" w:rsidP="00DA6171">
            <w:pPr>
              <w:rPr>
                <w:rFonts w:ascii="Arial" w:hAnsi="Arial" w:cs="Arial"/>
                <w:color w:val="000000"/>
                <w:sz w:val="20"/>
                <w:szCs w:val="20"/>
              </w:rPr>
            </w:pPr>
            <w:r>
              <w:rPr>
                <w:rFonts w:ascii="Arial" w:hAnsi="Arial" w:cs="Arial"/>
                <w:color w:val="000000"/>
                <w:sz w:val="20"/>
                <w:szCs w:val="20"/>
              </w:rPr>
              <w:t>As required</w:t>
            </w:r>
          </w:p>
        </w:tc>
        <w:tc>
          <w:tcPr>
            <w:tcW w:w="2221" w:type="dxa"/>
          </w:tcPr>
          <w:p w:rsidR="00A55076" w:rsidRDefault="00A55076" w:rsidP="00C03B39">
            <w:pPr>
              <w:rPr>
                <w:rFonts w:ascii="Arial" w:hAnsi="Arial" w:cs="Arial"/>
                <w:sz w:val="20"/>
                <w:szCs w:val="20"/>
              </w:rPr>
            </w:pPr>
            <w:r>
              <w:rPr>
                <w:rFonts w:ascii="Arial" w:hAnsi="Arial" w:cs="Arial"/>
                <w:sz w:val="20"/>
                <w:szCs w:val="20"/>
              </w:rPr>
              <w:t>Caretaker/</w:t>
            </w:r>
            <w:proofErr w:type="spellStart"/>
            <w:r>
              <w:rPr>
                <w:rFonts w:ascii="Arial" w:hAnsi="Arial" w:cs="Arial"/>
                <w:sz w:val="20"/>
                <w:szCs w:val="20"/>
              </w:rPr>
              <w:t>SENCo</w:t>
            </w:r>
            <w:proofErr w:type="spellEnd"/>
            <w:r>
              <w:rPr>
                <w:rFonts w:ascii="Arial" w:hAnsi="Arial" w:cs="Arial"/>
                <w:sz w:val="20"/>
                <w:szCs w:val="20"/>
              </w:rPr>
              <w:t>/VI</w:t>
            </w:r>
          </w:p>
        </w:tc>
        <w:tc>
          <w:tcPr>
            <w:tcW w:w="1694" w:type="dxa"/>
          </w:tcPr>
          <w:p w:rsidR="00A55076" w:rsidRDefault="00A55076" w:rsidP="00DA6171">
            <w:pPr>
              <w:rPr>
                <w:rFonts w:ascii="Arial" w:hAnsi="Arial" w:cs="Arial"/>
                <w:color w:val="000000"/>
                <w:sz w:val="20"/>
                <w:szCs w:val="20"/>
              </w:rPr>
            </w:pPr>
            <w:r>
              <w:rPr>
                <w:rFonts w:ascii="Arial" w:hAnsi="Arial" w:cs="Arial"/>
                <w:color w:val="000000"/>
                <w:sz w:val="20"/>
                <w:szCs w:val="20"/>
              </w:rPr>
              <w:t>Pupils with VI move around school safely</w:t>
            </w:r>
          </w:p>
        </w:tc>
      </w:tr>
      <w:tr w:rsidR="004E3319" w:rsidRPr="009405D0" w:rsidTr="00040DD0">
        <w:trPr>
          <w:trHeight w:val="1146"/>
        </w:trPr>
        <w:tc>
          <w:tcPr>
            <w:tcW w:w="1733" w:type="dxa"/>
          </w:tcPr>
          <w:p w:rsidR="004E3319" w:rsidRDefault="004E3319" w:rsidP="00DA6171">
            <w:pPr>
              <w:rPr>
                <w:rFonts w:ascii="Arial" w:hAnsi="Arial" w:cs="Arial"/>
                <w:sz w:val="20"/>
                <w:szCs w:val="20"/>
              </w:rPr>
            </w:pPr>
            <w:r>
              <w:rPr>
                <w:rFonts w:ascii="Arial" w:hAnsi="Arial" w:cs="Arial"/>
                <w:sz w:val="20"/>
                <w:szCs w:val="20"/>
              </w:rPr>
              <w:t>Nappy changing facility</w:t>
            </w:r>
          </w:p>
        </w:tc>
        <w:tc>
          <w:tcPr>
            <w:tcW w:w="1805" w:type="dxa"/>
          </w:tcPr>
          <w:p w:rsidR="004E3319" w:rsidRDefault="004E3319" w:rsidP="00DA617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Incorporate a nappy changing area in school </w:t>
            </w:r>
          </w:p>
        </w:tc>
        <w:tc>
          <w:tcPr>
            <w:tcW w:w="1620" w:type="dxa"/>
          </w:tcPr>
          <w:p w:rsidR="004E3319" w:rsidRDefault="004E3319" w:rsidP="00DA6171">
            <w:pPr>
              <w:rPr>
                <w:rFonts w:ascii="Arial" w:hAnsi="Arial" w:cs="Arial"/>
                <w:color w:val="000000"/>
                <w:sz w:val="20"/>
                <w:szCs w:val="20"/>
              </w:rPr>
            </w:pPr>
            <w:r>
              <w:rPr>
                <w:rFonts w:ascii="Arial" w:hAnsi="Arial" w:cs="Arial"/>
                <w:color w:val="000000"/>
                <w:sz w:val="20"/>
                <w:szCs w:val="20"/>
              </w:rPr>
              <w:t>Begin planning September 2021</w:t>
            </w:r>
          </w:p>
        </w:tc>
        <w:tc>
          <w:tcPr>
            <w:tcW w:w="2221" w:type="dxa"/>
          </w:tcPr>
          <w:p w:rsidR="004E3319" w:rsidRDefault="004E3319" w:rsidP="00C03B39">
            <w:pPr>
              <w:rPr>
                <w:rFonts w:ascii="Arial" w:hAnsi="Arial" w:cs="Arial"/>
                <w:sz w:val="20"/>
                <w:szCs w:val="20"/>
              </w:rPr>
            </w:pPr>
            <w:r>
              <w:rPr>
                <w:rFonts w:ascii="Arial" w:hAnsi="Arial" w:cs="Arial"/>
                <w:color w:val="000000"/>
                <w:sz w:val="20"/>
                <w:szCs w:val="20"/>
              </w:rPr>
              <w:t xml:space="preserve">Caretaker/ </w:t>
            </w:r>
            <w:proofErr w:type="spellStart"/>
            <w:r>
              <w:rPr>
                <w:rFonts w:ascii="Arial" w:hAnsi="Arial" w:cs="Arial"/>
                <w:color w:val="000000"/>
                <w:sz w:val="20"/>
                <w:szCs w:val="20"/>
              </w:rPr>
              <w:t>Headteacher</w:t>
            </w:r>
            <w:proofErr w:type="spellEnd"/>
            <w:r>
              <w:rPr>
                <w:rFonts w:ascii="Arial" w:hAnsi="Arial" w:cs="Arial"/>
                <w:color w:val="000000"/>
                <w:sz w:val="20"/>
                <w:szCs w:val="20"/>
              </w:rPr>
              <w:t xml:space="preserve">/ </w:t>
            </w:r>
            <w:proofErr w:type="spellStart"/>
            <w:r>
              <w:rPr>
                <w:rFonts w:ascii="Arial" w:hAnsi="Arial" w:cs="Arial"/>
                <w:color w:val="000000"/>
                <w:sz w:val="20"/>
                <w:szCs w:val="20"/>
              </w:rPr>
              <w:t>SENCo</w:t>
            </w:r>
            <w:proofErr w:type="spellEnd"/>
          </w:p>
        </w:tc>
        <w:tc>
          <w:tcPr>
            <w:tcW w:w="1694" w:type="dxa"/>
          </w:tcPr>
          <w:p w:rsidR="004E3319" w:rsidRDefault="004E3319" w:rsidP="00DA6171">
            <w:pPr>
              <w:rPr>
                <w:rFonts w:ascii="Arial" w:hAnsi="Arial" w:cs="Arial"/>
                <w:color w:val="000000"/>
                <w:sz w:val="20"/>
                <w:szCs w:val="20"/>
              </w:rPr>
            </w:pPr>
            <w:r>
              <w:rPr>
                <w:rFonts w:ascii="Arial" w:hAnsi="Arial" w:cs="Arial"/>
                <w:color w:val="000000"/>
                <w:sz w:val="20"/>
                <w:szCs w:val="20"/>
              </w:rPr>
              <w:t>Intimate Care taken care of sensitively</w:t>
            </w:r>
          </w:p>
        </w:tc>
      </w:tr>
    </w:tbl>
    <w:p w:rsidR="007A6182" w:rsidRDefault="007A6182" w:rsidP="006E11BB">
      <w:pPr>
        <w:autoSpaceDE w:val="0"/>
        <w:autoSpaceDN w:val="0"/>
        <w:adjustRightInd w:val="0"/>
        <w:spacing w:after="0" w:line="240" w:lineRule="auto"/>
        <w:rPr>
          <w:rFonts w:ascii="Arial" w:hAnsi="Arial" w:cs="Arial"/>
          <w:color w:val="000000"/>
          <w:sz w:val="24"/>
          <w:szCs w:val="24"/>
        </w:rPr>
      </w:pPr>
    </w:p>
    <w:p w:rsidR="00040DD0" w:rsidRPr="006E11BB" w:rsidRDefault="00040DD0" w:rsidP="006E11BB">
      <w:pPr>
        <w:autoSpaceDE w:val="0"/>
        <w:autoSpaceDN w:val="0"/>
        <w:adjustRightInd w:val="0"/>
        <w:spacing w:after="0" w:line="240" w:lineRule="auto"/>
        <w:rPr>
          <w:rFonts w:ascii="Arial" w:hAnsi="Arial" w:cs="Arial"/>
          <w:color w:val="000000"/>
          <w:sz w:val="24"/>
          <w:szCs w:val="24"/>
        </w:rPr>
      </w:pPr>
    </w:p>
    <w:p w:rsidR="007C6AB6" w:rsidRDefault="007C6AB6" w:rsidP="007C6AB6">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I</w:t>
      </w:r>
      <w:r w:rsidR="006E11BB" w:rsidRPr="006E11BB">
        <w:rPr>
          <w:rFonts w:ascii="Arial" w:hAnsi="Arial" w:cs="Arial"/>
          <w:b/>
          <w:color w:val="000000"/>
          <w:sz w:val="24"/>
          <w:szCs w:val="24"/>
          <w:u w:val="single"/>
        </w:rPr>
        <w:t xml:space="preserve">mprove the delivery of </w:t>
      </w:r>
      <w:r w:rsidR="006E11BB" w:rsidRPr="006E11BB">
        <w:rPr>
          <w:rFonts w:ascii="Arial" w:hAnsi="Arial" w:cs="Arial"/>
          <w:b/>
          <w:bCs/>
          <w:color w:val="000000"/>
          <w:sz w:val="24"/>
          <w:szCs w:val="24"/>
          <w:u w:val="single"/>
        </w:rPr>
        <w:t xml:space="preserve">written information </w:t>
      </w:r>
      <w:r w:rsidR="006E11BB" w:rsidRPr="006E11BB">
        <w:rPr>
          <w:rFonts w:ascii="Arial" w:hAnsi="Arial" w:cs="Arial"/>
          <w:b/>
          <w:color w:val="000000"/>
          <w:sz w:val="24"/>
          <w:szCs w:val="24"/>
          <w:u w:val="single"/>
        </w:rPr>
        <w:t xml:space="preserve">to pupils, staff, parents </w:t>
      </w:r>
      <w:r w:rsidRPr="007C6AB6">
        <w:rPr>
          <w:rFonts w:ascii="Arial" w:hAnsi="Arial" w:cs="Arial"/>
          <w:b/>
          <w:color w:val="000000"/>
          <w:sz w:val="24"/>
          <w:szCs w:val="24"/>
          <w:u w:val="single"/>
        </w:rPr>
        <w:t>a</w:t>
      </w:r>
      <w:r w:rsidR="006E11BB" w:rsidRPr="007C6AB6">
        <w:rPr>
          <w:rFonts w:ascii="Arial" w:hAnsi="Arial" w:cs="Arial"/>
          <w:b/>
          <w:color w:val="000000"/>
          <w:sz w:val="24"/>
          <w:szCs w:val="24"/>
          <w:u w:val="single"/>
        </w:rPr>
        <w:t>nd visitors with disabilities</w:t>
      </w:r>
    </w:p>
    <w:p w:rsidR="006D6D71" w:rsidRPr="007C6AB6" w:rsidRDefault="006D6D71" w:rsidP="007C6AB6">
      <w:pPr>
        <w:autoSpaceDE w:val="0"/>
        <w:autoSpaceDN w:val="0"/>
        <w:adjustRightInd w:val="0"/>
        <w:spacing w:after="0" w:line="240" w:lineRule="auto"/>
        <w:rPr>
          <w:rFonts w:ascii="Arial" w:hAnsi="Arial" w:cs="Arial"/>
          <w:b/>
          <w:color w:val="000000"/>
          <w:sz w:val="24"/>
          <w:szCs w:val="24"/>
          <w:u w:val="single"/>
        </w:rPr>
      </w:pPr>
    </w:p>
    <w:p w:rsidR="00040DD0" w:rsidRDefault="007C6AB6" w:rsidP="006E11BB">
      <w:pPr>
        <w:tabs>
          <w:tab w:val="left" w:pos="1590"/>
        </w:tabs>
        <w:rPr>
          <w:rFonts w:ascii="Arial" w:hAnsi="Arial" w:cs="Arial"/>
          <w:color w:val="000000"/>
          <w:sz w:val="24"/>
          <w:szCs w:val="24"/>
        </w:rPr>
      </w:pPr>
      <w:r w:rsidRPr="006D6D71">
        <w:rPr>
          <w:rFonts w:ascii="Arial" w:hAnsi="Arial" w:cs="Arial"/>
          <w:color w:val="000000"/>
          <w:sz w:val="24"/>
          <w:szCs w:val="24"/>
        </w:rPr>
        <w:t xml:space="preserve">At Gorse Hall Primary and Nursery School, </w:t>
      </w:r>
      <w:r w:rsidR="006D6D71" w:rsidRPr="006D6D71">
        <w:rPr>
          <w:rFonts w:ascii="Arial" w:hAnsi="Arial" w:cs="Arial"/>
          <w:color w:val="000000"/>
          <w:sz w:val="24"/>
          <w:szCs w:val="24"/>
        </w:rPr>
        <w:t xml:space="preserve">we believe that </w:t>
      </w:r>
      <w:r w:rsidRPr="006D6D71">
        <w:rPr>
          <w:rFonts w:ascii="Arial" w:hAnsi="Arial" w:cs="Arial"/>
          <w:color w:val="000000"/>
          <w:sz w:val="24"/>
          <w:szCs w:val="24"/>
        </w:rPr>
        <w:t>communication between staff and parents</w:t>
      </w:r>
      <w:r w:rsidR="006D6D71">
        <w:rPr>
          <w:rFonts w:ascii="Arial" w:hAnsi="Arial" w:cs="Arial"/>
          <w:color w:val="000000"/>
          <w:sz w:val="24"/>
          <w:szCs w:val="24"/>
        </w:rPr>
        <w:t xml:space="preserve"> is key in</w:t>
      </w:r>
      <w:r w:rsidR="006D6D71" w:rsidRPr="006D6D71">
        <w:rPr>
          <w:rFonts w:ascii="Arial" w:hAnsi="Arial" w:cs="Arial"/>
          <w:color w:val="000000"/>
          <w:sz w:val="24"/>
          <w:szCs w:val="24"/>
        </w:rPr>
        <w:t xml:space="preserve"> providing the best outcomes for pupils in our care. </w:t>
      </w:r>
      <w:r w:rsidR="00040DD0">
        <w:rPr>
          <w:rFonts w:ascii="Arial" w:hAnsi="Arial" w:cs="Arial"/>
          <w:color w:val="000000"/>
          <w:sz w:val="24"/>
          <w:szCs w:val="24"/>
        </w:rPr>
        <w:t>A termly newsletter informs parents of key information and dates. During Parents evenings, English and Mathematics year group expectations are shared and discussed with parents</w:t>
      </w:r>
      <w:r w:rsidR="006E11BB" w:rsidRPr="006D6D71">
        <w:rPr>
          <w:rFonts w:ascii="Arial" w:hAnsi="Arial" w:cs="Arial"/>
          <w:color w:val="000000"/>
          <w:sz w:val="24"/>
          <w:szCs w:val="24"/>
        </w:rPr>
        <w:t>.</w:t>
      </w:r>
      <w:r w:rsidR="00040DD0">
        <w:rPr>
          <w:rFonts w:ascii="Arial" w:hAnsi="Arial" w:cs="Arial"/>
          <w:color w:val="000000"/>
          <w:sz w:val="24"/>
          <w:szCs w:val="24"/>
        </w:rPr>
        <w:t xml:space="preserve"> The School’s Blog and Class Blogs can be accessed via the website for an insight in the exciting day to day activities carried out by the pupils.</w:t>
      </w:r>
      <w:r w:rsidR="00192F4A">
        <w:rPr>
          <w:rFonts w:ascii="Arial" w:hAnsi="Arial" w:cs="Arial"/>
          <w:color w:val="000000"/>
          <w:sz w:val="24"/>
          <w:szCs w:val="24"/>
        </w:rPr>
        <w:t xml:space="preserve"> </w:t>
      </w:r>
      <w:r w:rsidR="005C2716">
        <w:rPr>
          <w:rFonts w:ascii="Arial" w:hAnsi="Arial" w:cs="Arial"/>
          <w:color w:val="000000"/>
          <w:sz w:val="24"/>
          <w:szCs w:val="24"/>
        </w:rPr>
        <w:t xml:space="preserve">The </w:t>
      </w:r>
      <w:proofErr w:type="spellStart"/>
      <w:r w:rsidR="005C2716">
        <w:rPr>
          <w:rFonts w:ascii="Arial" w:hAnsi="Arial" w:cs="Arial"/>
          <w:color w:val="000000"/>
          <w:sz w:val="24"/>
          <w:szCs w:val="24"/>
        </w:rPr>
        <w:t>Headteacher</w:t>
      </w:r>
      <w:proofErr w:type="spellEnd"/>
      <w:r w:rsidR="005C2716">
        <w:rPr>
          <w:rFonts w:ascii="Arial" w:hAnsi="Arial" w:cs="Arial"/>
          <w:color w:val="000000"/>
          <w:sz w:val="24"/>
          <w:szCs w:val="24"/>
        </w:rPr>
        <w:t xml:space="preserve"> updates the Facebook page regularly as this is a platform accessed by many parents. </w:t>
      </w:r>
      <w:r w:rsidR="00192F4A">
        <w:rPr>
          <w:rFonts w:ascii="Arial" w:hAnsi="Arial" w:cs="Arial"/>
          <w:color w:val="000000"/>
          <w:sz w:val="24"/>
          <w:szCs w:val="24"/>
        </w:rPr>
        <w:t>The SEESAW app has been rolled out to include Key Stage 1 and Key Stage 2 teachers liaise with parents via email when needed.</w:t>
      </w:r>
    </w:p>
    <w:tbl>
      <w:tblPr>
        <w:tblStyle w:val="TableGrid"/>
        <w:tblW w:w="9073" w:type="dxa"/>
        <w:tblLook w:val="04A0" w:firstRow="1" w:lastRow="0" w:firstColumn="1" w:lastColumn="0" w:noHBand="0" w:noVBand="1"/>
      </w:tblPr>
      <w:tblGrid>
        <w:gridCol w:w="1733"/>
        <w:gridCol w:w="1805"/>
        <w:gridCol w:w="1620"/>
        <w:gridCol w:w="2221"/>
        <w:gridCol w:w="1694"/>
      </w:tblGrid>
      <w:tr w:rsidR="00040DD0" w:rsidRPr="009405D0" w:rsidTr="00DA6171">
        <w:trPr>
          <w:trHeight w:val="452"/>
        </w:trPr>
        <w:tc>
          <w:tcPr>
            <w:tcW w:w="1733" w:type="dxa"/>
            <w:shd w:val="clear" w:color="auto" w:fill="00B0F0"/>
          </w:tcPr>
          <w:p w:rsidR="00040DD0" w:rsidRPr="009405D0" w:rsidRDefault="00040DD0" w:rsidP="00DA6171">
            <w:pPr>
              <w:rPr>
                <w:rFonts w:ascii="Arial" w:hAnsi="Arial" w:cs="Arial"/>
                <w:b/>
              </w:rPr>
            </w:pPr>
            <w:r>
              <w:rPr>
                <w:rFonts w:ascii="Arial" w:hAnsi="Arial" w:cs="Arial"/>
                <w:b/>
                <w:color w:val="000000"/>
                <w:sz w:val="20"/>
                <w:szCs w:val="20"/>
              </w:rPr>
              <w:t>Objectives</w:t>
            </w:r>
          </w:p>
        </w:tc>
        <w:tc>
          <w:tcPr>
            <w:tcW w:w="1805" w:type="dxa"/>
            <w:shd w:val="clear" w:color="auto" w:fill="00B0F0"/>
          </w:tcPr>
          <w:p w:rsidR="00040DD0" w:rsidRPr="009405D0" w:rsidRDefault="00040DD0" w:rsidP="00DA6171">
            <w:pPr>
              <w:rPr>
                <w:rFonts w:ascii="Arial" w:hAnsi="Arial" w:cs="Arial"/>
                <w:b/>
              </w:rPr>
            </w:pPr>
            <w:r>
              <w:rPr>
                <w:rFonts w:ascii="Arial" w:hAnsi="Arial" w:cs="Arial"/>
                <w:b/>
                <w:color w:val="000000"/>
                <w:sz w:val="20"/>
                <w:szCs w:val="20"/>
              </w:rPr>
              <w:t>Action</w:t>
            </w:r>
          </w:p>
        </w:tc>
        <w:tc>
          <w:tcPr>
            <w:tcW w:w="1620" w:type="dxa"/>
            <w:shd w:val="clear" w:color="auto" w:fill="00B0F0"/>
          </w:tcPr>
          <w:p w:rsidR="00040DD0" w:rsidRPr="009405D0" w:rsidRDefault="00040DD0" w:rsidP="00DA6171">
            <w:pPr>
              <w:rPr>
                <w:rFonts w:ascii="Arial" w:hAnsi="Arial" w:cs="Arial"/>
                <w:b/>
              </w:rPr>
            </w:pPr>
            <w:r w:rsidRPr="009405D0">
              <w:rPr>
                <w:rFonts w:ascii="Arial" w:hAnsi="Arial" w:cs="Arial"/>
                <w:b/>
                <w:color w:val="000000"/>
                <w:sz w:val="20"/>
                <w:szCs w:val="20"/>
              </w:rPr>
              <w:t>Time-scale</w:t>
            </w:r>
          </w:p>
        </w:tc>
        <w:tc>
          <w:tcPr>
            <w:tcW w:w="2221" w:type="dxa"/>
            <w:shd w:val="clear" w:color="auto" w:fill="00B0F0"/>
          </w:tcPr>
          <w:p w:rsidR="00040DD0" w:rsidRPr="009405D0" w:rsidRDefault="00040DD0" w:rsidP="00DA6171">
            <w:pPr>
              <w:autoSpaceDE w:val="0"/>
              <w:autoSpaceDN w:val="0"/>
              <w:adjustRightInd w:val="0"/>
              <w:rPr>
                <w:rFonts w:ascii="Arial" w:hAnsi="Arial" w:cs="Arial"/>
                <w:b/>
                <w:color w:val="000000"/>
                <w:sz w:val="20"/>
                <w:szCs w:val="20"/>
              </w:rPr>
            </w:pPr>
            <w:r w:rsidRPr="009405D0">
              <w:rPr>
                <w:rFonts w:ascii="Arial" w:hAnsi="Arial" w:cs="Arial"/>
                <w:b/>
                <w:color w:val="000000"/>
                <w:sz w:val="20"/>
                <w:szCs w:val="20"/>
              </w:rPr>
              <w:t xml:space="preserve">Responsibility </w:t>
            </w:r>
          </w:p>
        </w:tc>
        <w:tc>
          <w:tcPr>
            <w:tcW w:w="1694" w:type="dxa"/>
            <w:shd w:val="clear" w:color="auto" w:fill="00B0F0"/>
          </w:tcPr>
          <w:p w:rsidR="00040DD0" w:rsidRPr="009405D0" w:rsidRDefault="00040DD0" w:rsidP="00DA6171">
            <w:pPr>
              <w:autoSpaceDE w:val="0"/>
              <w:autoSpaceDN w:val="0"/>
              <w:adjustRightInd w:val="0"/>
              <w:rPr>
                <w:rFonts w:ascii="Arial" w:hAnsi="Arial" w:cs="Arial"/>
                <w:b/>
                <w:color w:val="000000"/>
                <w:sz w:val="20"/>
                <w:szCs w:val="20"/>
              </w:rPr>
            </w:pPr>
            <w:r w:rsidRPr="009405D0">
              <w:rPr>
                <w:rFonts w:ascii="Arial" w:hAnsi="Arial" w:cs="Arial"/>
                <w:b/>
                <w:color w:val="000000"/>
                <w:sz w:val="20"/>
                <w:szCs w:val="20"/>
              </w:rPr>
              <w:t xml:space="preserve">Success Criteria </w:t>
            </w:r>
          </w:p>
        </w:tc>
      </w:tr>
      <w:tr w:rsidR="00040DD0" w:rsidRPr="009405D0" w:rsidTr="00DA6171">
        <w:trPr>
          <w:trHeight w:val="2082"/>
        </w:trPr>
        <w:tc>
          <w:tcPr>
            <w:tcW w:w="1733" w:type="dxa"/>
          </w:tcPr>
          <w:p w:rsidR="00040DD0" w:rsidRPr="009405D0" w:rsidRDefault="00856C56" w:rsidP="00DA6171">
            <w:pPr>
              <w:rPr>
                <w:rFonts w:ascii="Arial" w:hAnsi="Arial" w:cs="Arial"/>
                <w:sz w:val="20"/>
                <w:szCs w:val="20"/>
              </w:rPr>
            </w:pPr>
            <w:r>
              <w:rPr>
                <w:rFonts w:ascii="Arial" w:hAnsi="Arial" w:cs="Arial"/>
                <w:sz w:val="20"/>
                <w:szCs w:val="20"/>
              </w:rPr>
              <w:t>Further enhance the use of</w:t>
            </w:r>
            <w:r w:rsidR="00F07AEA">
              <w:rPr>
                <w:rFonts w:ascii="Arial" w:hAnsi="Arial" w:cs="Arial"/>
                <w:sz w:val="20"/>
                <w:szCs w:val="20"/>
              </w:rPr>
              <w:t xml:space="preserve"> </w:t>
            </w:r>
            <w:r w:rsidR="00F66CF7">
              <w:rPr>
                <w:rFonts w:ascii="Arial" w:hAnsi="Arial" w:cs="Arial"/>
                <w:sz w:val="20"/>
                <w:szCs w:val="20"/>
              </w:rPr>
              <w:t>Parent</w:t>
            </w:r>
            <w:r w:rsidR="00040DD0">
              <w:rPr>
                <w:rFonts w:ascii="Arial" w:hAnsi="Arial" w:cs="Arial"/>
                <w:sz w:val="20"/>
                <w:szCs w:val="20"/>
              </w:rPr>
              <w:t xml:space="preserve"> Pay Online</w:t>
            </w:r>
            <w:r w:rsidR="00040DD0" w:rsidRPr="009405D0">
              <w:rPr>
                <w:rFonts w:ascii="Arial" w:hAnsi="Arial" w:cs="Arial"/>
                <w:sz w:val="20"/>
                <w:szCs w:val="20"/>
              </w:rPr>
              <w:t xml:space="preserve"> </w:t>
            </w:r>
          </w:p>
        </w:tc>
        <w:tc>
          <w:tcPr>
            <w:tcW w:w="1805" w:type="dxa"/>
          </w:tcPr>
          <w:p w:rsidR="00040DD0" w:rsidRPr="009405D0" w:rsidRDefault="00040DD0" w:rsidP="00DA6171">
            <w:pPr>
              <w:rPr>
                <w:rFonts w:ascii="Arial" w:hAnsi="Arial" w:cs="Arial"/>
                <w:sz w:val="20"/>
                <w:szCs w:val="20"/>
              </w:rPr>
            </w:pPr>
            <w:r>
              <w:rPr>
                <w:rFonts w:ascii="Arial" w:hAnsi="Arial" w:cs="Arial"/>
                <w:sz w:val="20"/>
                <w:szCs w:val="20"/>
              </w:rPr>
              <w:t>Systems in place for parents to pay for school meals</w:t>
            </w:r>
            <w:r w:rsidR="00F07AEA">
              <w:rPr>
                <w:rFonts w:ascii="Arial" w:hAnsi="Arial" w:cs="Arial"/>
                <w:sz w:val="20"/>
                <w:szCs w:val="20"/>
              </w:rPr>
              <w:t>, school trips and contribute to fundraisers</w:t>
            </w:r>
            <w:r>
              <w:rPr>
                <w:rFonts w:ascii="Arial" w:hAnsi="Arial" w:cs="Arial"/>
                <w:sz w:val="20"/>
                <w:szCs w:val="20"/>
              </w:rPr>
              <w:t xml:space="preserve"> directly </w:t>
            </w:r>
            <w:r w:rsidR="00F66CF7">
              <w:rPr>
                <w:rFonts w:ascii="Arial" w:hAnsi="Arial" w:cs="Arial"/>
                <w:sz w:val="20"/>
                <w:szCs w:val="20"/>
              </w:rPr>
              <w:t>online</w:t>
            </w:r>
            <w:r>
              <w:rPr>
                <w:rFonts w:ascii="Arial" w:hAnsi="Arial" w:cs="Arial"/>
                <w:sz w:val="20"/>
                <w:szCs w:val="20"/>
              </w:rPr>
              <w:t xml:space="preserve"> </w:t>
            </w:r>
          </w:p>
        </w:tc>
        <w:tc>
          <w:tcPr>
            <w:tcW w:w="1620" w:type="dxa"/>
          </w:tcPr>
          <w:p w:rsidR="00040DD0" w:rsidRPr="009405D0" w:rsidRDefault="00040DD0" w:rsidP="00DA6171">
            <w:pPr>
              <w:rPr>
                <w:rFonts w:ascii="Arial" w:hAnsi="Arial" w:cs="Arial"/>
                <w:sz w:val="20"/>
                <w:szCs w:val="20"/>
              </w:rPr>
            </w:pPr>
            <w:r>
              <w:rPr>
                <w:rFonts w:ascii="Arial" w:hAnsi="Arial" w:cs="Arial"/>
                <w:sz w:val="20"/>
                <w:szCs w:val="20"/>
              </w:rPr>
              <w:t>On</w:t>
            </w:r>
            <w:r w:rsidRPr="009405D0">
              <w:rPr>
                <w:rFonts w:ascii="Arial" w:hAnsi="Arial" w:cs="Arial"/>
                <w:sz w:val="20"/>
                <w:szCs w:val="20"/>
              </w:rPr>
              <w:t xml:space="preserve">going </w:t>
            </w:r>
          </w:p>
        </w:tc>
        <w:tc>
          <w:tcPr>
            <w:tcW w:w="2221" w:type="dxa"/>
          </w:tcPr>
          <w:p w:rsidR="00040DD0" w:rsidRPr="009405D0" w:rsidRDefault="00F66CF7" w:rsidP="00DA6171">
            <w:pPr>
              <w:rPr>
                <w:rFonts w:ascii="Arial" w:hAnsi="Arial" w:cs="Arial"/>
                <w:sz w:val="20"/>
                <w:szCs w:val="20"/>
              </w:rPr>
            </w:pPr>
            <w:r>
              <w:rPr>
                <w:rFonts w:ascii="Arial" w:hAnsi="Arial" w:cs="Arial"/>
                <w:sz w:val="20"/>
                <w:szCs w:val="20"/>
              </w:rPr>
              <w:t xml:space="preserve">School Business Manager/ </w:t>
            </w:r>
            <w:proofErr w:type="spellStart"/>
            <w:r w:rsidR="00040DD0">
              <w:rPr>
                <w:rFonts w:ascii="Arial" w:hAnsi="Arial" w:cs="Arial"/>
                <w:sz w:val="20"/>
                <w:szCs w:val="20"/>
              </w:rPr>
              <w:t>Headteacher</w:t>
            </w:r>
            <w:proofErr w:type="spellEnd"/>
          </w:p>
        </w:tc>
        <w:tc>
          <w:tcPr>
            <w:tcW w:w="1694" w:type="dxa"/>
          </w:tcPr>
          <w:p w:rsidR="00040DD0" w:rsidRPr="009405D0" w:rsidRDefault="00F66CF7" w:rsidP="00DA6171">
            <w:pPr>
              <w:rPr>
                <w:rFonts w:ascii="Arial" w:hAnsi="Arial" w:cs="Arial"/>
                <w:sz w:val="20"/>
                <w:szCs w:val="20"/>
              </w:rPr>
            </w:pPr>
            <w:r>
              <w:rPr>
                <w:rFonts w:ascii="Arial" w:hAnsi="Arial" w:cs="Arial"/>
                <w:sz w:val="20"/>
                <w:szCs w:val="20"/>
              </w:rPr>
              <w:t>Easier and efficient way for parents to pay for school dinners</w:t>
            </w:r>
            <w:r w:rsidR="00F07AEA">
              <w:rPr>
                <w:rFonts w:ascii="Arial" w:hAnsi="Arial" w:cs="Arial"/>
                <w:sz w:val="20"/>
                <w:szCs w:val="20"/>
              </w:rPr>
              <w:t>. Cashless payment system</w:t>
            </w:r>
          </w:p>
        </w:tc>
      </w:tr>
      <w:tr w:rsidR="00F66CF7" w:rsidRPr="009405D0" w:rsidTr="00DA6171">
        <w:trPr>
          <w:trHeight w:val="2082"/>
        </w:trPr>
        <w:tc>
          <w:tcPr>
            <w:tcW w:w="1733" w:type="dxa"/>
          </w:tcPr>
          <w:p w:rsidR="00F66CF7" w:rsidRPr="009405D0" w:rsidRDefault="00F66CF7" w:rsidP="00402775">
            <w:pPr>
              <w:rPr>
                <w:rFonts w:ascii="Arial" w:hAnsi="Arial" w:cs="Arial"/>
                <w:sz w:val="20"/>
                <w:szCs w:val="20"/>
              </w:rPr>
            </w:pPr>
            <w:proofErr w:type="spellStart"/>
            <w:r>
              <w:rPr>
                <w:rFonts w:ascii="Arial" w:hAnsi="Arial" w:cs="Arial"/>
                <w:sz w:val="20"/>
                <w:szCs w:val="20"/>
              </w:rPr>
              <w:lastRenderedPageBreak/>
              <w:t>MyEd</w:t>
            </w:r>
            <w:proofErr w:type="spellEnd"/>
            <w:r>
              <w:rPr>
                <w:rFonts w:ascii="Arial" w:hAnsi="Arial" w:cs="Arial"/>
                <w:sz w:val="20"/>
                <w:szCs w:val="20"/>
              </w:rPr>
              <w:t xml:space="preserve"> school app</w:t>
            </w:r>
            <w:r w:rsidR="00F07AEA">
              <w:rPr>
                <w:rFonts w:ascii="Arial" w:hAnsi="Arial" w:cs="Arial"/>
                <w:sz w:val="20"/>
                <w:szCs w:val="20"/>
              </w:rPr>
              <w:t xml:space="preserve"> and SEESAW</w:t>
            </w:r>
            <w:r w:rsidR="00402775">
              <w:rPr>
                <w:rFonts w:ascii="Arial" w:hAnsi="Arial" w:cs="Arial"/>
                <w:sz w:val="20"/>
                <w:szCs w:val="20"/>
              </w:rPr>
              <w:t xml:space="preserve"> for EYFS and KS1</w:t>
            </w:r>
          </w:p>
        </w:tc>
        <w:tc>
          <w:tcPr>
            <w:tcW w:w="1805" w:type="dxa"/>
          </w:tcPr>
          <w:p w:rsidR="00F66CF7" w:rsidRPr="009405D0" w:rsidRDefault="00F66CF7" w:rsidP="00C978AB">
            <w:pPr>
              <w:rPr>
                <w:rFonts w:ascii="Arial" w:hAnsi="Arial" w:cs="Arial"/>
                <w:sz w:val="20"/>
                <w:szCs w:val="20"/>
              </w:rPr>
            </w:pPr>
            <w:r>
              <w:rPr>
                <w:rFonts w:ascii="Arial" w:hAnsi="Arial" w:cs="Arial"/>
                <w:sz w:val="20"/>
                <w:szCs w:val="20"/>
              </w:rPr>
              <w:t>Instant access to parents to send and receive messages. I</w:t>
            </w:r>
            <w:r w:rsidR="00C978AB">
              <w:rPr>
                <w:rFonts w:ascii="Arial" w:hAnsi="Arial" w:cs="Arial"/>
                <w:sz w:val="20"/>
                <w:szCs w:val="20"/>
              </w:rPr>
              <w:t xml:space="preserve">ncreased </w:t>
            </w:r>
            <w:r>
              <w:rPr>
                <w:rFonts w:ascii="Arial" w:hAnsi="Arial" w:cs="Arial"/>
                <w:sz w:val="20"/>
                <w:szCs w:val="20"/>
              </w:rPr>
              <w:t>communication.</w:t>
            </w:r>
          </w:p>
        </w:tc>
        <w:tc>
          <w:tcPr>
            <w:tcW w:w="1620" w:type="dxa"/>
          </w:tcPr>
          <w:p w:rsidR="00F66CF7" w:rsidRPr="009405D0" w:rsidRDefault="00F66CF7" w:rsidP="00F66CF7">
            <w:pPr>
              <w:rPr>
                <w:rFonts w:ascii="Arial" w:hAnsi="Arial" w:cs="Arial"/>
                <w:sz w:val="20"/>
                <w:szCs w:val="20"/>
              </w:rPr>
            </w:pPr>
            <w:r>
              <w:rPr>
                <w:rFonts w:ascii="Arial" w:hAnsi="Arial" w:cs="Arial"/>
                <w:sz w:val="20"/>
                <w:szCs w:val="20"/>
              </w:rPr>
              <w:t>On</w:t>
            </w:r>
            <w:r w:rsidRPr="009405D0">
              <w:rPr>
                <w:rFonts w:ascii="Arial" w:hAnsi="Arial" w:cs="Arial"/>
                <w:sz w:val="20"/>
                <w:szCs w:val="20"/>
              </w:rPr>
              <w:t xml:space="preserve">going </w:t>
            </w:r>
          </w:p>
        </w:tc>
        <w:tc>
          <w:tcPr>
            <w:tcW w:w="2221" w:type="dxa"/>
          </w:tcPr>
          <w:p w:rsidR="00F66CF7" w:rsidRPr="009405D0" w:rsidRDefault="00F66CF7" w:rsidP="00F66CF7">
            <w:pPr>
              <w:rPr>
                <w:rFonts w:ascii="Arial" w:hAnsi="Arial" w:cs="Arial"/>
                <w:sz w:val="20"/>
                <w:szCs w:val="20"/>
              </w:rPr>
            </w:pPr>
            <w:r>
              <w:rPr>
                <w:rFonts w:ascii="Arial" w:hAnsi="Arial" w:cs="Arial"/>
                <w:sz w:val="20"/>
                <w:szCs w:val="20"/>
              </w:rPr>
              <w:t xml:space="preserve">School Business Manager/ </w:t>
            </w:r>
            <w:proofErr w:type="spellStart"/>
            <w:r>
              <w:rPr>
                <w:rFonts w:ascii="Arial" w:hAnsi="Arial" w:cs="Arial"/>
                <w:sz w:val="20"/>
                <w:szCs w:val="20"/>
              </w:rPr>
              <w:t>Headteacher</w:t>
            </w:r>
            <w:proofErr w:type="spellEnd"/>
          </w:p>
        </w:tc>
        <w:tc>
          <w:tcPr>
            <w:tcW w:w="1694" w:type="dxa"/>
          </w:tcPr>
          <w:p w:rsidR="00F66CF7" w:rsidRPr="009405D0" w:rsidRDefault="00F66CF7" w:rsidP="00F66CF7">
            <w:pPr>
              <w:rPr>
                <w:rFonts w:ascii="Arial" w:hAnsi="Arial" w:cs="Arial"/>
                <w:sz w:val="20"/>
                <w:szCs w:val="20"/>
              </w:rPr>
            </w:pPr>
            <w:r>
              <w:rPr>
                <w:rFonts w:ascii="Arial" w:hAnsi="Arial" w:cs="Arial"/>
                <w:sz w:val="20"/>
                <w:szCs w:val="20"/>
              </w:rPr>
              <w:t>Pa</w:t>
            </w:r>
            <w:r w:rsidR="00856C56">
              <w:rPr>
                <w:rFonts w:ascii="Arial" w:hAnsi="Arial" w:cs="Arial"/>
                <w:sz w:val="20"/>
                <w:szCs w:val="20"/>
              </w:rPr>
              <w:t>rents can be reached instantly</w:t>
            </w:r>
          </w:p>
        </w:tc>
      </w:tr>
      <w:tr w:rsidR="00F66CF7" w:rsidRPr="009405D0" w:rsidTr="00DA6171">
        <w:trPr>
          <w:trHeight w:val="1146"/>
        </w:trPr>
        <w:tc>
          <w:tcPr>
            <w:tcW w:w="1733" w:type="dxa"/>
          </w:tcPr>
          <w:p w:rsidR="00F66CF7" w:rsidRPr="009405D0" w:rsidRDefault="00577544" w:rsidP="00515C25">
            <w:pPr>
              <w:rPr>
                <w:rFonts w:ascii="Arial" w:hAnsi="Arial" w:cs="Arial"/>
                <w:sz w:val="20"/>
                <w:szCs w:val="20"/>
              </w:rPr>
            </w:pPr>
            <w:r>
              <w:rPr>
                <w:rFonts w:ascii="Arial" w:hAnsi="Arial" w:cs="Arial"/>
                <w:sz w:val="20"/>
                <w:szCs w:val="20"/>
              </w:rPr>
              <w:t>Continue</w:t>
            </w:r>
            <w:r w:rsidR="00515C25">
              <w:rPr>
                <w:rFonts w:ascii="Arial" w:hAnsi="Arial" w:cs="Arial"/>
                <w:sz w:val="20"/>
                <w:szCs w:val="20"/>
              </w:rPr>
              <w:t xml:space="preserve"> the School and Class Blog</w:t>
            </w:r>
          </w:p>
        </w:tc>
        <w:tc>
          <w:tcPr>
            <w:tcW w:w="1805" w:type="dxa"/>
          </w:tcPr>
          <w:p w:rsidR="00F66CF7" w:rsidRPr="009405D0" w:rsidRDefault="00C978AB" w:rsidP="00F66CF7">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Parents can read up to date blogs written by the pupils and staff about </w:t>
            </w:r>
          </w:p>
        </w:tc>
        <w:tc>
          <w:tcPr>
            <w:tcW w:w="1620" w:type="dxa"/>
          </w:tcPr>
          <w:p w:rsidR="00F66CF7" w:rsidRPr="009405D0" w:rsidRDefault="00F66CF7" w:rsidP="00F66CF7">
            <w:pPr>
              <w:rPr>
                <w:rFonts w:ascii="Arial" w:hAnsi="Arial" w:cs="Arial"/>
                <w:sz w:val="20"/>
                <w:szCs w:val="20"/>
              </w:rPr>
            </w:pPr>
            <w:r>
              <w:rPr>
                <w:rFonts w:ascii="Arial" w:hAnsi="Arial" w:cs="Arial"/>
                <w:sz w:val="20"/>
                <w:szCs w:val="20"/>
              </w:rPr>
              <w:t>On</w:t>
            </w:r>
            <w:r w:rsidRPr="009405D0">
              <w:rPr>
                <w:rFonts w:ascii="Arial" w:hAnsi="Arial" w:cs="Arial"/>
                <w:sz w:val="20"/>
                <w:szCs w:val="20"/>
              </w:rPr>
              <w:t xml:space="preserve">going </w:t>
            </w:r>
          </w:p>
        </w:tc>
        <w:tc>
          <w:tcPr>
            <w:tcW w:w="2221" w:type="dxa"/>
          </w:tcPr>
          <w:p w:rsidR="00F66CF7" w:rsidRPr="009405D0" w:rsidRDefault="00F66CF7" w:rsidP="00F66CF7">
            <w:pPr>
              <w:rPr>
                <w:rFonts w:ascii="Arial" w:hAnsi="Arial" w:cs="Arial"/>
                <w:sz w:val="20"/>
                <w:szCs w:val="20"/>
              </w:rPr>
            </w:pPr>
            <w:r>
              <w:rPr>
                <w:rFonts w:ascii="Arial" w:hAnsi="Arial" w:cs="Arial"/>
                <w:sz w:val="20"/>
                <w:szCs w:val="20"/>
              </w:rPr>
              <w:t xml:space="preserve">School Business Manager/ </w:t>
            </w:r>
            <w:proofErr w:type="spellStart"/>
            <w:r>
              <w:rPr>
                <w:rFonts w:ascii="Arial" w:hAnsi="Arial" w:cs="Arial"/>
                <w:sz w:val="20"/>
                <w:szCs w:val="20"/>
              </w:rPr>
              <w:t>Headteacher</w:t>
            </w:r>
            <w:proofErr w:type="spellEnd"/>
          </w:p>
        </w:tc>
        <w:tc>
          <w:tcPr>
            <w:tcW w:w="1694" w:type="dxa"/>
          </w:tcPr>
          <w:p w:rsidR="00F66CF7" w:rsidRPr="009405D0" w:rsidRDefault="00F66CF7" w:rsidP="00856C56">
            <w:pPr>
              <w:rPr>
                <w:rFonts w:ascii="Arial" w:hAnsi="Arial" w:cs="Arial"/>
                <w:sz w:val="20"/>
                <w:szCs w:val="20"/>
              </w:rPr>
            </w:pPr>
            <w:r>
              <w:rPr>
                <w:rFonts w:ascii="Arial" w:hAnsi="Arial" w:cs="Arial"/>
                <w:sz w:val="20"/>
                <w:szCs w:val="20"/>
              </w:rPr>
              <w:t>Parents are kept informed</w:t>
            </w:r>
            <w:r w:rsidR="00856C56">
              <w:rPr>
                <w:rFonts w:ascii="Arial" w:hAnsi="Arial" w:cs="Arial"/>
                <w:sz w:val="20"/>
                <w:szCs w:val="20"/>
              </w:rPr>
              <w:t xml:space="preserve"> of the curriculum</w:t>
            </w:r>
            <w:r>
              <w:rPr>
                <w:rFonts w:ascii="Arial" w:hAnsi="Arial" w:cs="Arial"/>
                <w:sz w:val="20"/>
                <w:szCs w:val="20"/>
              </w:rPr>
              <w:t xml:space="preserve"> </w:t>
            </w:r>
          </w:p>
        </w:tc>
      </w:tr>
      <w:tr w:rsidR="00183F16" w:rsidRPr="009405D0" w:rsidTr="00DA6171">
        <w:trPr>
          <w:trHeight w:val="1146"/>
        </w:trPr>
        <w:tc>
          <w:tcPr>
            <w:tcW w:w="1733" w:type="dxa"/>
          </w:tcPr>
          <w:p w:rsidR="00183F16" w:rsidRDefault="00183F16" w:rsidP="00515C25">
            <w:pPr>
              <w:rPr>
                <w:rFonts w:ascii="Arial" w:hAnsi="Arial" w:cs="Arial"/>
                <w:sz w:val="20"/>
                <w:szCs w:val="20"/>
              </w:rPr>
            </w:pPr>
            <w:r>
              <w:rPr>
                <w:rFonts w:ascii="Arial" w:hAnsi="Arial" w:cs="Arial"/>
                <w:sz w:val="20"/>
                <w:szCs w:val="20"/>
              </w:rPr>
              <w:t>Update Facebook page</w:t>
            </w:r>
          </w:p>
        </w:tc>
        <w:tc>
          <w:tcPr>
            <w:tcW w:w="1805" w:type="dxa"/>
          </w:tcPr>
          <w:p w:rsidR="00183F16" w:rsidRDefault="00183F16" w:rsidP="00183F16">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Headteacher</w:t>
            </w:r>
            <w:proofErr w:type="spellEnd"/>
            <w:r>
              <w:rPr>
                <w:rFonts w:ascii="Arial" w:hAnsi="Arial" w:cs="Arial"/>
                <w:color w:val="000000"/>
                <w:sz w:val="20"/>
                <w:szCs w:val="20"/>
              </w:rPr>
              <w:t xml:space="preserve"> to keep parents informed of upcoming school events and to celebrate achievement</w:t>
            </w:r>
          </w:p>
        </w:tc>
        <w:tc>
          <w:tcPr>
            <w:tcW w:w="1620" w:type="dxa"/>
          </w:tcPr>
          <w:p w:rsidR="00183F16" w:rsidRDefault="00183F16" w:rsidP="00F66CF7">
            <w:pPr>
              <w:rPr>
                <w:rFonts w:ascii="Arial" w:hAnsi="Arial" w:cs="Arial"/>
                <w:sz w:val="20"/>
                <w:szCs w:val="20"/>
              </w:rPr>
            </w:pPr>
            <w:r>
              <w:rPr>
                <w:rFonts w:ascii="Arial" w:hAnsi="Arial" w:cs="Arial"/>
                <w:sz w:val="20"/>
                <w:szCs w:val="20"/>
              </w:rPr>
              <w:t>Ongoing</w:t>
            </w:r>
          </w:p>
        </w:tc>
        <w:tc>
          <w:tcPr>
            <w:tcW w:w="2221" w:type="dxa"/>
          </w:tcPr>
          <w:p w:rsidR="00183F16" w:rsidRDefault="00183F16" w:rsidP="00F66CF7">
            <w:pPr>
              <w:rPr>
                <w:rFonts w:ascii="Arial" w:hAnsi="Arial" w:cs="Arial"/>
                <w:sz w:val="20"/>
                <w:szCs w:val="20"/>
              </w:rPr>
            </w:pPr>
            <w:proofErr w:type="spellStart"/>
            <w:r>
              <w:rPr>
                <w:rFonts w:ascii="Arial" w:hAnsi="Arial" w:cs="Arial"/>
                <w:sz w:val="20"/>
                <w:szCs w:val="20"/>
              </w:rPr>
              <w:t>Headteacher</w:t>
            </w:r>
            <w:proofErr w:type="spellEnd"/>
          </w:p>
        </w:tc>
        <w:tc>
          <w:tcPr>
            <w:tcW w:w="1694" w:type="dxa"/>
          </w:tcPr>
          <w:p w:rsidR="00183F16" w:rsidRDefault="00183F16" w:rsidP="00515C25">
            <w:pPr>
              <w:rPr>
                <w:rFonts w:ascii="Arial" w:hAnsi="Arial" w:cs="Arial"/>
                <w:sz w:val="20"/>
                <w:szCs w:val="20"/>
              </w:rPr>
            </w:pPr>
            <w:r>
              <w:rPr>
                <w:rFonts w:ascii="Arial" w:hAnsi="Arial" w:cs="Arial"/>
                <w:color w:val="000000"/>
                <w:sz w:val="20"/>
                <w:szCs w:val="20"/>
              </w:rPr>
              <w:t>Parents are kept informed and updated via the school’s Facebook page</w:t>
            </w:r>
          </w:p>
        </w:tc>
      </w:tr>
    </w:tbl>
    <w:p w:rsidR="00515C25" w:rsidRDefault="00515C25" w:rsidP="00040DD0">
      <w:pPr>
        <w:rPr>
          <w:rFonts w:ascii="Arial" w:hAnsi="Arial" w:cs="Arial"/>
          <w:sz w:val="24"/>
          <w:szCs w:val="24"/>
        </w:rPr>
      </w:pPr>
    </w:p>
    <w:p w:rsidR="00515C25" w:rsidRPr="00515C25" w:rsidRDefault="00515C25" w:rsidP="00515C25">
      <w:pPr>
        <w:autoSpaceDE w:val="0"/>
        <w:autoSpaceDN w:val="0"/>
        <w:adjustRightInd w:val="0"/>
        <w:spacing w:after="0" w:line="240" w:lineRule="auto"/>
        <w:rPr>
          <w:rFonts w:ascii="Arial" w:hAnsi="Arial" w:cs="Arial"/>
          <w:color w:val="000000"/>
          <w:sz w:val="24"/>
          <w:szCs w:val="24"/>
        </w:rPr>
      </w:pPr>
      <w:r w:rsidRPr="00515C25">
        <w:rPr>
          <w:rFonts w:ascii="Arial" w:hAnsi="Arial" w:cs="Arial"/>
          <w:b/>
          <w:bCs/>
          <w:color w:val="000000"/>
          <w:sz w:val="24"/>
          <w:szCs w:val="24"/>
        </w:rPr>
        <w:t xml:space="preserve">Linked Policies </w:t>
      </w:r>
    </w:p>
    <w:p w:rsidR="00515C25" w:rsidRPr="00515C25" w:rsidRDefault="00515C25" w:rsidP="00515C25">
      <w:pPr>
        <w:autoSpaceDE w:val="0"/>
        <w:autoSpaceDN w:val="0"/>
        <w:adjustRightInd w:val="0"/>
        <w:spacing w:after="0" w:line="240" w:lineRule="auto"/>
        <w:rPr>
          <w:rFonts w:ascii="Arial" w:hAnsi="Arial" w:cs="Arial"/>
          <w:color w:val="000000"/>
          <w:sz w:val="24"/>
          <w:szCs w:val="24"/>
        </w:rPr>
      </w:pPr>
      <w:r w:rsidRPr="00515C25">
        <w:rPr>
          <w:rFonts w:ascii="Arial" w:hAnsi="Arial" w:cs="Arial"/>
          <w:color w:val="000000"/>
          <w:sz w:val="24"/>
          <w:szCs w:val="24"/>
        </w:rPr>
        <w:t xml:space="preserve">The SEND Accessibility Plan links to the following policies: </w:t>
      </w:r>
    </w:p>
    <w:p w:rsidR="00947FD7" w:rsidRDefault="00515C25"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sidRPr="00515C25">
        <w:rPr>
          <w:rFonts w:ascii="Arial" w:hAnsi="Arial" w:cs="Arial"/>
          <w:color w:val="000000"/>
          <w:sz w:val="24"/>
          <w:szCs w:val="24"/>
        </w:rPr>
        <w:t>Behavi</w:t>
      </w:r>
      <w:r>
        <w:rPr>
          <w:rFonts w:ascii="Arial" w:hAnsi="Arial" w:cs="Arial"/>
          <w:color w:val="000000"/>
          <w:sz w:val="24"/>
          <w:szCs w:val="24"/>
        </w:rPr>
        <w:t>our Policy</w:t>
      </w:r>
    </w:p>
    <w:p w:rsidR="00515C25" w:rsidRPr="00515C25" w:rsidRDefault="00947FD7"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Pr>
          <w:rFonts w:ascii="Arial" w:hAnsi="Arial" w:cs="Arial"/>
          <w:color w:val="000000"/>
          <w:sz w:val="24"/>
          <w:szCs w:val="24"/>
        </w:rPr>
        <w:t>SEND Policy</w:t>
      </w:r>
      <w:r w:rsidR="00515C25" w:rsidRPr="00515C25">
        <w:rPr>
          <w:rFonts w:ascii="Arial" w:hAnsi="Arial" w:cs="Arial"/>
          <w:color w:val="000000"/>
          <w:sz w:val="24"/>
          <w:szCs w:val="24"/>
        </w:rPr>
        <w:t xml:space="preserve"> </w:t>
      </w:r>
    </w:p>
    <w:p w:rsidR="00515C25" w:rsidRPr="00515C25" w:rsidRDefault="00515C25"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sidRPr="00515C25">
        <w:rPr>
          <w:rFonts w:ascii="Arial" w:hAnsi="Arial" w:cs="Arial"/>
          <w:color w:val="000000"/>
          <w:sz w:val="24"/>
          <w:szCs w:val="24"/>
        </w:rPr>
        <w:t xml:space="preserve">Continuing </w:t>
      </w:r>
      <w:r>
        <w:rPr>
          <w:rFonts w:ascii="Arial" w:hAnsi="Arial" w:cs="Arial"/>
          <w:color w:val="000000"/>
          <w:sz w:val="24"/>
          <w:szCs w:val="24"/>
        </w:rPr>
        <w:t xml:space="preserve">Professional Development </w:t>
      </w:r>
      <w:r w:rsidRPr="00515C25">
        <w:rPr>
          <w:rFonts w:ascii="Arial" w:hAnsi="Arial" w:cs="Arial"/>
          <w:color w:val="000000"/>
          <w:sz w:val="24"/>
          <w:szCs w:val="24"/>
        </w:rPr>
        <w:t xml:space="preserve"> </w:t>
      </w:r>
    </w:p>
    <w:p w:rsidR="00515C25" w:rsidRPr="00515C25" w:rsidRDefault="00515C25"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sidRPr="00515C25">
        <w:rPr>
          <w:rFonts w:ascii="Arial" w:hAnsi="Arial" w:cs="Arial"/>
          <w:color w:val="000000"/>
          <w:sz w:val="24"/>
          <w:szCs w:val="24"/>
        </w:rPr>
        <w:t>Complaints P</w:t>
      </w:r>
      <w:r>
        <w:rPr>
          <w:rFonts w:ascii="Arial" w:hAnsi="Arial" w:cs="Arial"/>
          <w:color w:val="000000"/>
          <w:sz w:val="24"/>
          <w:szCs w:val="24"/>
        </w:rPr>
        <w:t xml:space="preserve">olicy </w:t>
      </w:r>
      <w:r w:rsidRPr="00515C25">
        <w:rPr>
          <w:rFonts w:ascii="Arial" w:hAnsi="Arial" w:cs="Arial"/>
          <w:color w:val="000000"/>
          <w:sz w:val="24"/>
          <w:szCs w:val="24"/>
        </w:rPr>
        <w:t xml:space="preserve"> </w:t>
      </w:r>
    </w:p>
    <w:p w:rsidR="00515C25" w:rsidRPr="00515C25" w:rsidRDefault="00515C25"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sidRPr="00515C25">
        <w:rPr>
          <w:rFonts w:ascii="Arial" w:hAnsi="Arial" w:cs="Arial"/>
          <w:color w:val="000000"/>
          <w:sz w:val="24"/>
          <w:szCs w:val="24"/>
        </w:rPr>
        <w:t xml:space="preserve">Curriculum Policy </w:t>
      </w:r>
    </w:p>
    <w:p w:rsidR="00515C25" w:rsidRPr="00515C25" w:rsidRDefault="00515C25"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sidRPr="00515C25">
        <w:rPr>
          <w:rFonts w:ascii="Arial" w:hAnsi="Arial" w:cs="Arial"/>
          <w:color w:val="000000"/>
          <w:sz w:val="24"/>
          <w:szCs w:val="24"/>
        </w:rPr>
        <w:t xml:space="preserve">Equality Scheme </w:t>
      </w:r>
    </w:p>
    <w:p w:rsidR="00515C25" w:rsidRPr="00515C25" w:rsidRDefault="00515C25" w:rsidP="00515C25">
      <w:pPr>
        <w:pStyle w:val="ListParagraph"/>
        <w:numPr>
          <w:ilvl w:val="0"/>
          <w:numId w:val="1"/>
        </w:numPr>
        <w:autoSpaceDE w:val="0"/>
        <w:autoSpaceDN w:val="0"/>
        <w:adjustRightInd w:val="0"/>
        <w:spacing w:after="30" w:line="240" w:lineRule="auto"/>
        <w:rPr>
          <w:rFonts w:ascii="Arial" w:hAnsi="Arial" w:cs="Arial"/>
          <w:color w:val="000000"/>
          <w:sz w:val="24"/>
          <w:szCs w:val="24"/>
        </w:rPr>
      </w:pPr>
      <w:r w:rsidRPr="00515C25">
        <w:rPr>
          <w:rFonts w:ascii="Arial" w:hAnsi="Arial" w:cs="Arial"/>
          <w:color w:val="000000"/>
          <w:sz w:val="24"/>
          <w:szCs w:val="24"/>
        </w:rPr>
        <w:t xml:space="preserve">Health &amp; Safety Policy </w:t>
      </w:r>
    </w:p>
    <w:p w:rsidR="00515C25" w:rsidRDefault="00515C25" w:rsidP="00515C25">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515C25">
        <w:rPr>
          <w:rFonts w:ascii="Arial" w:hAnsi="Arial" w:cs="Arial"/>
          <w:color w:val="000000"/>
          <w:sz w:val="24"/>
          <w:szCs w:val="24"/>
        </w:rPr>
        <w:t xml:space="preserve">Special Educational Needs </w:t>
      </w:r>
      <w:r>
        <w:rPr>
          <w:rFonts w:ascii="Arial" w:hAnsi="Arial" w:cs="Arial"/>
          <w:color w:val="000000"/>
          <w:sz w:val="24"/>
          <w:szCs w:val="24"/>
        </w:rPr>
        <w:t>Information Report</w:t>
      </w:r>
    </w:p>
    <w:p w:rsidR="00BB7FE3" w:rsidRDefault="00BB7FE3" w:rsidP="00515C2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Intimate Care Policy</w:t>
      </w:r>
    </w:p>
    <w:p w:rsidR="00832942" w:rsidRPr="00515C25" w:rsidRDefault="00832942" w:rsidP="00515C25">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COVID-19 Risk Assessment</w:t>
      </w:r>
      <w:bookmarkStart w:id="0" w:name="_GoBack"/>
      <w:bookmarkEnd w:id="0"/>
    </w:p>
    <w:p w:rsidR="00515C25" w:rsidRPr="00515C25" w:rsidRDefault="00515C25" w:rsidP="00515C25">
      <w:pPr>
        <w:autoSpaceDE w:val="0"/>
        <w:autoSpaceDN w:val="0"/>
        <w:adjustRightInd w:val="0"/>
        <w:spacing w:after="0" w:line="240" w:lineRule="auto"/>
        <w:rPr>
          <w:rFonts w:ascii="Arial" w:hAnsi="Arial" w:cs="Arial"/>
          <w:color w:val="000000"/>
          <w:sz w:val="24"/>
          <w:szCs w:val="24"/>
        </w:rPr>
      </w:pPr>
    </w:p>
    <w:p w:rsidR="007001C9" w:rsidRPr="00515C25" w:rsidRDefault="00515C25" w:rsidP="00515C25">
      <w:pPr>
        <w:rPr>
          <w:rFonts w:ascii="Arial" w:hAnsi="Arial" w:cs="Arial"/>
          <w:sz w:val="24"/>
          <w:szCs w:val="24"/>
        </w:rPr>
      </w:pPr>
      <w:r w:rsidRPr="00515C25">
        <w:rPr>
          <w:rFonts w:ascii="Arial" w:hAnsi="Arial" w:cs="Arial"/>
          <w:color w:val="000000"/>
          <w:sz w:val="24"/>
          <w:szCs w:val="24"/>
        </w:rPr>
        <w:t>This Accessibility Plan is shared with all stakeholders through the school website.</w:t>
      </w:r>
    </w:p>
    <w:sectPr w:rsidR="007001C9" w:rsidRPr="00515C25" w:rsidSect="007001C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B12"/>
    <w:multiLevelType w:val="hybridMultilevel"/>
    <w:tmpl w:val="70F2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C9"/>
    <w:rsid w:val="0000200B"/>
    <w:rsid w:val="000306C3"/>
    <w:rsid w:val="00040DD0"/>
    <w:rsid w:val="000536FB"/>
    <w:rsid w:val="00092B02"/>
    <w:rsid w:val="00097F2B"/>
    <w:rsid w:val="00114688"/>
    <w:rsid w:val="00137EB0"/>
    <w:rsid w:val="00183F16"/>
    <w:rsid w:val="00186045"/>
    <w:rsid w:val="00187531"/>
    <w:rsid w:val="00192F4A"/>
    <w:rsid w:val="001B3F21"/>
    <w:rsid w:val="001D24E7"/>
    <w:rsid w:val="00280559"/>
    <w:rsid w:val="002D6A1E"/>
    <w:rsid w:val="00302C02"/>
    <w:rsid w:val="00343126"/>
    <w:rsid w:val="003C741F"/>
    <w:rsid w:val="00402775"/>
    <w:rsid w:val="004229AC"/>
    <w:rsid w:val="004B03B8"/>
    <w:rsid w:val="004E3319"/>
    <w:rsid w:val="0051343C"/>
    <w:rsid w:val="00514A06"/>
    <w:rsid w:val="00515C25"/>
    <w:rsid w:val="00540978"/>
    <w:rsid w:val="005727CB"/>
    <w:rsid w:val="00577544"/>
    <w:rsid w:val="005C2716"/>
    <w:rsid w:val="00617B72"/>
    <w:rsid w:val="006D6D71"/>
    <w:rsid w:val="006E11BB"/>
    <w:rsid w:val="007001C9"/>
    <w:rsid w:val="007A6182"/>
    <w:rsid w:val="007C6AB6"/>
    <w:rsid w:val="007E2CB5"/>
    <w:rsid w:val="007F1AEF"/>
    <w:rsid w:val="00832942"/>
    <w:rsid w:val="00856C56"/>
    <w:rsid w:val="008761E1"/>
    <w:rsid w:val="008D5511"/>
    <w:rsid w:val="00900AF1"/>
    <w:rsid w:val="009405D0"/>
    <w:rsid w:val="00947FD7"/>
    <w:rsid w:val="00961213"/>
    <w:rsid w:val="0097524C"/>
    <w:rsid w:val="009A74F8"/>
    <w:rsid w:val="009C4833"/>
    <w:rsid w:val="009C4C72"/>
    <w:rsid w:val="00A3398A"/>
    <w:rsid w:val="00A55076"/>
    <w:rsid w:val="00BB7FE3"/>
    <w:rsid w:val="00C03B39"/>
    <w:rsid w:val="00C2556A"/>
    <w:rsid w:val="00C90E15"/>
    <w:rsid w:val="00C978AB"/>
    <w:rsid w:val="00CE0291"/>
    <w:rsid w:val="00D21901"/>
    <w:rsid w:val="00D30333"/>
    <w:rsid w:val="00D371D0"/>
    <w:rsid w:val="00E22FEC"/>
    <w:rsid w:val="00EB0F0D"/>
    <w:rsid w:val="00EC30BF"/>
    <w:rsid w:val="00F07AEA"/>
    <w:rsid w:val="00F66CF7"/>
    <w:rsid w:val="00F91AA5"/>
    <w:rsid w:val="00F945CF"/>
    <w:rsid w:val="00FE2694"/>
    <w:rsid w:val="00FE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3782"/>
  <w15:chartTrackingRefBased/>
  <w15:docId w15:val="{E3D2373D-823E-4E2A-8A8C-94607204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1C9"/>
    <w:pPr>
      <w:autoSpaceDE w:val="0"/>
      <w:autoSpaceDN w:val="0"/>
      <w:adjustRightInd w:val="0"/>
      <w:spacing w:after="0" w:line="240" w:lineRule="auto"/>
    </w:pPr>
    <w:rPr>
      <w:rFonts w:ascii="Calibri" w:eastAsiaTheme="minorEastAsia" w:hAnsi="Calibri" w:cs="Calibri"/>
      <w:color w:val="000000"/>
      <w:sz w:val="24"/>
      <w:szCs w:val="24"/>
      <w:lang w:eastAsia="en-GB"/>
    </w:rPr>
  </w:style>
  <w:style w:type="table" w:styleId="TableGrid">
    <w:name w:val="Table Grid"/>
    <w:basedOn w:val="TableNormal"/>
    <w:uiPriority w:val="59"/>
    <w:rsid w:val="004229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Nazia Suleman</dc:creator>
  <cp:keywords/>
  <dc:description/>
  <cp:lastModifiedBy>Nazia Suleman</cp:lastModifiedBy>
  <cp:revision>20</cp:revision>
  <dcterms:created xsi:type="dcterms:W3CDTF">2021-06-28T12:19:00Z</dcterms:created>
  <dcterms:modified xsi:type="dcterms:W3CDTF">2021-06-28T14:26:00Z</dcterms:modified>
</cp:coreProperties>
</file>