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95" w:rsidRDefault="002D0C95" w:rsidP="002D0C95">
      <w:pPr>
        <w:spacing w:after="0" w:line="240" w:lineRule="auto"/>
        <w:textAlignment w:val="top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Social, Emotional and Mental Health</w:t>
      </w:r>
    </w:p>
    <w:p w:rsidR="002D0C95" w:rsidRDefault="002D0C95" w:rsidP="002D0C95">
      <w:pPr>
        <w:spacing w:after="0" w:line="240" w:lineRule="auto"/>
        <w:ind w:left="720"/>
        <w:textAlignment w:val="top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</w:p>
    <w:p w:rsidR="002D0C95" w:rsidRPr="002D0C95" w:rsidRDefault="002D0C95" w:rsidP="002D0C95">
      <w:pPr>
        <w:numPr>
          <w:ilvl w:val="0"/>
          <w:numId w:val="4"/>
        </w:numPr>
        <w:spacing w:after="0" w:line="240" w:lineRule="auto"/>
        <w:textAlignment w:val="top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hyperlink r:id="rId5" w:history="1">
        <w:r w:rsidRPr="002D0C95">
          <w:rPr>
            <w:rFonts w:ascii="Segoe UI" w:eastAsia="Times New Roman" w:hAnsi="Segoe UI" w:cs="Segoe UI"/>
            <w:color w:val="2E1E87"/>
            <w:sz w:val="23"/>
            <w:szCs w:val="23"/>
            <w:u w:val="single"/>
            <w:bdr w:val="none" w:sz="0" w:space="0" w:color="auto" w:frame="1"/>
            <w:lang w:eastAsia="en-GB"/>
          </w:rPr>
          <w:t>https://www.elsa-support.co.uk/</w:t>
        </w:r>
        <w:r w:rsidRPr="002D0C95">
          <w:rPr>
            <w:rFonts w:ascii="Segoe UI" w:eastAsia="Times New Roman" w:hAnsi="Segoe UI" w:cs="Segoe UI"/>
            <w:color w:val="002060"/>
            <w:sz w:val="23"/>
            <w:szCs w:val="23"/>
            <w:u w:val="single"/>
            <w:bdr w:val="none" w:sz="0" w:space="0" w:color="auto" w:frame="1"/>
            <w:lang w:eastAsia="en-GB"/>
          </w:rPr>
          <w:t>category</w:t>
        </w:r>
        <w:r w:rsidRPr="002D0C95">
          <w:rPr>
            <w:rFonts w:ascii="Segoe UI" w:eastAsia="Times New Roman" w:hAnsi="Segoe UI" w:cs="Segoe UI"/>
            <w:color w:val="2E1E87"/>
            <w:sz w:val="23"/>
            <w:szCs w:val="23"/>
            <w:u w:val="single"/>
            <w:bdr w:val="none" w:sz="0" w:space="0" w:color="auto" w:frame="1"/>
            <w:lang w:eastAsia="en-GB"/>
          </w:rPr>
          <w:t>/free-resources/</w:t>
        </w:r>
      </w:hyperlink>
      <w:r w:rsidRPr="002D0C95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 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 G</w:t>
      </w:r>
      <w:r w:rsidRPr="002D0C95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ames 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and activities </w:t>
      </w:r>
      <w:r w:rsidRPr="002D0C95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to support different areas of mental health; anxiety, anger, emotions, mindfulness etc.</w:t>
      </w:r>
    </w:p>
    <w:p w:rsidR="002D0C95" w:rsidRPr="002D0C95" w:rsidRDefault="002D0C95" w:rsidP="002D0C95">
      <w:pPr>
        <w:numPr>
          <w:ilvl w:val="0"/>
          <w:numId w:val="4"/>
        </w:numPr>
        <w:spacing w:after="0" w:line="240" w:lineRule="auto"/>
        <w:textAlignment w:val="top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hyperlink r:id="rId6" w:history="1">
        <w:r w:rsidRPr="002D0C95">
          <w:rPr>
            <w:rFonts w:ascii="Segoe UI" w:eastAsia="Times New Roman" w:hAnsi="Segoe UI" w:cs="Segoe UI"/>
            <w:color w:val="002060"/>
            <w:sz w:val="23"/>
            <w:szCs w:val="23"/>
            <w:u w:val="single"/>
            <w:bdr w:val="none" w:sz="0" w:space="0" w:color="auto" w:frame="1"/>
            <w:lang w:eastAsia="en-GB"/>
          </w:rPr>
          <w:t>https://managing-change.middletownautism.com/</w:t>
        </w:r>
      </w:hyperlink>
      <w:r w:rsidRPr="002D0C95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 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Resources aimed for</w:t>
      </w:r>
      <w:r w:rsidRPr="002D0C95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 autistic pupils, but could be used with others to support change, particularly around COVID 19.</w:t>
      </w:r>
    </w:p>
    <w:p w:rsidR="002D0C95" w:rsidRPr="002D0C95" w:rsidRDefault="002D0C95" w:rsidP="002D0C95">
      <w:pPr>
        <w:numPr>
          <w:ilvl w:val="0"/>
          <w:numId w:val="4"/>
        </w:numPr>
        <w:spacing w:after="0" w:line="240" w:lineRule="auto"/>
        <w:textAlignment w:val="top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hyperlink r:id="rId7" w:history="1">
        <w:r w:rsidRPr="002D0C95">
          <w:rPr>
            <w:rFonts w:ascii="Segoe UI" w:eastAsia="Times New Roman" w:hAnsi="Segoe UI" w:cs="Segoe UI"/>
            <w:color w:val="2E1E87"/>
            <w:sz w:val="23"/>
            <w:szCs w:val="23"/>
            <w:u w:val="single"/>
            <w:bdr w:val="none" w:sz="0" w:space="0" w:color="auto" w:frame="1"/>
            <w:lang w:eastAsia="en-GB"/>
          </w:rPr>
          <w:t>https://www.autismlittlelearners.com/search/label/My%20Freebies?updated-max=2020-07-05T17:59:00-07:00&amp;max-results=20&amp;start=20&amp;by-date=false</w:t>
        </w:r>
      </w:hyperlink>
      <w:r w:rsidRPr="002D0C95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 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 S</w:t>
      </w:r>
      <w:r w:rsidRPr="002D0C95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ocial stories and resources 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covering</w:t>
      </w:r>
      <w:r w:rsidRPr="002D0C95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 life issues, including 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the impact of </w:t>
      </w:r>
      <w:r w:rsidRPr="002D0C95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COVID 19, that can be used to support children’s understanding.</w:t>
      </w:r>
    </w:p>
    <w:p w:rsidR="002D0C95" w:rsidRPr="002D0C95" w:rsidRDefault="002D0C95" w:rsidP="002D0C95">
      <w:pPr>
        <w:numPr>
          <w:ilvl w:val="0"/>
          <w:numId w:val="4"/>
        </w:numPr>
        <w:spacing w:after="0" w:line="240" w:lineRule="auto"/>
        <w:textAlignment w:val="top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hyperlink r:id="rId8" w:history="1">
        <w:r w:rsidRPr="002D0C95">
          <w:rPr>
            <w:rFonts w:ascii="Segoe UI" w:eastAsia="Times New Roman" w:hAnsi="Segoe UI" w:cs="Segoe UI"/>
            <w:color w:val="2E1E87"/>
            <w:sz w:val="23"/>
            <w:szCs w:val="23"/>
            <w:u w:val="single"/>
            <w:bdr w:val="none" w:sz="0" w:space="0" w:color="auto" w:frame="1"/>
            <w:lang w:eastAsia="en-GB"/>
          </w:rPr>
          <w:t>https://www.bookofbeasties.com/</w:t>
        </w:r>
      </w:hyperlink>
      <w:r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 A </w:t>
      </w:r>
      <w:r w:rsidRPr="002D0C95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free account to access certain activities and resources to support mindfulness and well-being.</w:t>
      </w:r>
    </w:p>
    <w:p w:rsidR="002D0C95" w:rsidRPr="002D0C95" w:rsidRDefault="002D0C95" w:rsidP="002D0C95">
      <w:pPr>
        <w:numPr>
          <w:ilvl w:val="0"/>
          <w:numId w:val="4"/>
        </w:numPr>
        <w:spacing w:after="0" w:line="240" w:lineRule="auto"/>
        <w:textAlignment w:val="top"/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</w:pPr>
      <w:hyperlink r:id="rId9" w:history="1">
        <w:r w:rsidRPr="002D0C95">
          <w:rPr>
            <w:rFonts w:ascii="Segoe UI" w:eastAsia="Times New Roman" w:hAnsi="Segoe UI" w:cs="Segoe UI"/>
            <w:color w:val="2E1E87"/>
            <w:sz w:val="23"/>
            <w:szCs w:val="23"/>
            <w:u w:val="single"/>
            <w:bdr w:val="none" w:sz="0" w:space="0" w:color="auto" w:frame="1"/>
            <w:lang w:eastAsia="en-GB"/>
          </w:rPr>
          <w:t>https://www.understood.org/en/school-learning/learning-at-home/games-skillbuilders/social-emotional-activities-for-children</w:t>
        </w:r>
      </w:hyperlink>
      <w:r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 G</w:t>
      </w:r>
      <w:r w:rsidRPr="002D0C95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ames to play to </w:t>
      </w:r>
      <w:r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develop</w:t>
      </w:r>
      <w:r w:rsidRPr="002D0C95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 xml:space="preserve"> children’s social and emotional awareness</w:t>
      </w:r>
    </w:p>
    <w:p w:rsidR="00C252C2" w:rsidRDefault="00C252C2">
      <w:bookmarkStart w:id="0" w:name="_GoBack"/>
      <w:bookmarkEnd w:id="0"/>
    </w:p>
    <w:sectPr w:rsidR="00C25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3EC"/>
    <w:multiLevelType w:val="multilevel"/>
    <w:tmpl w:val="E4BC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127F78"/>
    <w:multiLevelType w:val="multilevel"/>
    <w:tmpl w:val="CBA03C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16121B"/>
    <w:multiLevelType w:val="multilevel"/>
    <w:tmpl w:val="8D86D8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8C0E28"/>
    <w:multiLevelType w:val="multilevel"/>
    <w:tmpl w:val="A798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82"/>
    <w:rsid w:val="002D0C95"/>
    <w:rsid w:val="00732582"/>
    <w:rsid w:val="00C2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86036"/>
  <w15:chartTrackingRefBased/>
  <w15:docId w15:val="{DAB9BE3F-540C-4442-9EEE-363AF8DD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ofbeasti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utismlittlelearners.com/search/label/My%20Freebies?updated-max=2020-07-05T17:59:00-07:00&amp;max-results=20&amp;start=20&amp;by-date=fa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naging-change.middletownautism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lsa-support.co.uk/category/free-resourc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nderstood.org/en/school-learning/learning-at-home/games-skillbuilders/social-emotional-activities-for-childr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Nazia Suleman</dc:creator>
  <cp:keywords/>
  <dc:description/>
  <cp:lastModifiedBy>Nazia Suleman</cp:lastModifiedBy>
  <cp:revision>2</cp:revision>
  <dcterms:created xsi:type="dcterms:W3CDTF">2021-12-14T10:27:00Z</dcterms:created>
  <dcterms:modified xsi:type="dcterms:W3CDTF">2021-12-14T10:27:00Z</dcterms:modified>
</cp:coreProperties>
</file>